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AF9" w:rsidRPr="008B19FC" w:rsidRDefault="00D95AF9" w:rsidP="009E70EF">
      <w:pPr>
        <w:jc w:val="center"/>
        <w:rPr>
          <w:b/>
        </w:rPr>
      </w:pPr>
      <w:r w:rsidRPr="008B19FC">
        <w:rPr>
          <w:b/>
        </w:rPr>
        <w:t>Educational Leadership Program</w:t>
      </w:r>
    </w:p>
    <w:p w:rsidR="00D95AF9" w:rsidRPr="008B19FC" w:rsidRDefault="00D95AF9" w:rsidP="009E70EF">
      <w:pPr>
        <w:jc w:val="center"/>
        <w:rPr>
          <w:b/>
        </w:rPr>
      </w:pPr>
      <w:r w:rsidRPr="008B19FC">
        <w:rPr>
          <w:b/>
        </w:rPr>
        <w:t>Center for Integrated Teacher Education</w:t>
      </w:r>
    </w:p>
    <w:p w:rsidR="00D95AF9" w:rsidRPr="008B19FC" w:rsidRDefault="00D95AF9" w:rsidP="009E70EF">
      <w:pPr>
        <w:jc w:val="center"/>
        <w:rPr>
          <w:b/>
        </w:rPr>
      </w:pPr>
      <w:r w:rsidRPr="008B19FC">
        <w:rPr>
          <w:b/>
        </w:rPr>
        <w:t xml:space="preserve">The </w:t>
      </w:r>
      <w:smartTag w:uri="urn:schemas-microsoft-com:office:smarttags" w:element="PlaceType">
        <w:r w:rsidRPr="008B19FC">
          <w:rPr>
            <w:b/>
          </w:rPr>
          <w:t>College</w:t>
        </w:r>
      </w:smartTag>
      <w:r w:rsidRPr="008B19FC">
        <w:rPr>
          <w:b/>
        </w:rPr>
        <w:t xml:space="preserve"> of </w:t>
      </w:r>
      <w:smartTag w:uri="urn:schemas-microsoft-com:office:smarttags" w:element="PlaceName">
        <w:r w:rsidRPr="008B19FC">
          <w:rPr>
            <w:b/>
          </w:rPr>
          <w:t>Saint Rose</w:t>
        </w:r>
      </w:smartTag>
      <w:r w:rsidRPr="008B19FC">
        <w:rPr>
          <w:b/>
        </w:rPr>
        <w:t xml:space="preserve">, </w:t>
      </w:r>
      <w:smartTag w:uri="urn:schemas-microsoft-com:office:smarttags" w:element="place">
        <w:smartTag w:uri="urn:schemas-microsoft-com:office:smarttags" w:element="City">
          <w:r w:rsidRPr="008B19FC">
            <w:rPr>
              <w:b/>
            </w:rPr>
            <w:t>Albany</w:t>
          </w:r>
        </w:smartTag>
        <w:r w:rsidRPr="008B19FC">
          <w:rPr>
            <w:b/>
          </w:rPr>
          <w:t xml:space="preserve">, </w:t>
        </w:r>
        <w:smartTag w:uri="urn:schemas-microsoft-com:office:smarttags" w:element="State">
          <w:r w:rsidRPr="008B19FC">
            <w:rPr>
              <w:b/>
            </w:rPr>
            <w:t>NY</w:t>
          </w:r>
        </w:smartTag>
      </w:smartTag>
    </w:p>
    <w:p w:rsidR="00D95AF9" w:rsidRPr="008B19FC" w:rsidRDefault="00D95AF9" w:rsidP="009E70EF">
      <w:pPr>
        <w:jc w:val="center"/>
      </w:pPr>
    </w:p>
    <w:p w:rsidR="00FB30CB" w:rsidRDefault="00D95AF9" w:rsidP="009E70EF">
      <w:pPr>
        <w:jc w:val="center"/>
        <w:rPr>
          <w:b/>
        </w:rPr>
      </w:pPr>
      <w:r w:rsidRPr="008B19FC">
        <w:rPr>
          <w:b/>
        </w:rPr>
        <w:t>EDA 503, Curric</w:t>
      </w:r>
      <w:r w:rsidR="009F3330" w:rsidRPr="008B19FC">
        <w:rPr>
          <w:b/>
        </w:rPr>
        <w:t>ulum Development and Revision</w:t>
      </w:r>
    </w:p>
    <w:p w:rsidR="00D95AF9" w:rsidRDefault="003F2207" w:rsidP="009E70EF">
      <w:pPr>
        <w:jc w:val="center"/>
        <w:rPr>
          <w:b/>
        </w:rPr>
      </w:pPr>
      <w:r>
        <w:rPr>
          <w:b/>
        </w:rPr>
        <w:t>Fall, 2011</w:t>
      </w:r>
    </w:p>
    <w:p w:rsidR="00FB30CB" w:rsidRPr="008B19FC" w:rsidRDefault="00FB30CB" w:rsidP="009E70EF">
      <w:pPr>
        <w:jc w:val="center"/>
        <w:rPr>
          <w:b/>
        </w:rPr>
      </w:pPr>
    </w:p>
    <w:p w:rsidR="00D95AF9" w:rsidRPr="008B19FC" w:rsidRDefault="00D95AF9" w:rsidP="009E70EF">
      <w:pPr>
        <w:rPr>
          <w:b/>
        </w:rPr>
      </w:pPr>
    </w:p>
    <w:p w:rsidR="00FB30CB" w:rsidRPr="00966E38" w:rsidRDefault="00FB30CB" w:rsidP="009E70EF">
      <w:r w:rsidRPr="00966E38">
        <w:t>Instructor</w:t>
      </w:r>
      <w:r w:rsidRPr="00966E38">
        <w:tab/>
      </w:r>
      <w:r w:rsidRPr="00966E38">
        <w:tab/>
      </w:r>
      <w:r w:rsidR="003F2207">
        <w:t>Ms. Laura Mastrogiovanni</w:t>
      </w:r>
    </w:p>
    <w:p w:rsidR="00FB30CB" w:rsidRPr="00966E38" w:rsidRDefault="00FB30CB" w:rsidP="009E70EF">
      <w:r w:rsidRPr="00966E38">
        <w:t>Telephone</w:t>
      </w:r>
      <w:r w:rsidRPr="00966E38">
        <w:tab/>
      </w:r>
      <w:r w:rsidRPr="00966E38">
        <w:tab/>
      </w:r>
      <w:r w:rsidR="003F2207">
        <w:t>917-771-6291 (cell)</w:t>
      </w:r>
    </w:p>
    <w:p w:rsidR="009E70EF" w:rsidRDefault="00FB30CB" w:rsidP="009E70EF">
      <w:r w:rsidRPr="00966E38">
        <w:t>E-mail address</w:t>
      </w:r>
      <w:r w:rsidRPr="00966E38">
        <w:tab/>
      </w:r>
      <w:r w:rsidRPr="00966E38">
        <w:tab/>
      </w:r>
      <w:hyperlink r:id="rId7" w:history="1">
        <w:r w:rsidR="009E70EF" w:rsidRPr="00FD4E74">
          <w:rPr>
            <w:rStyle w:val="Hyperlink"/>
          </w:rPr>
          <w:t>mzmlinc@aol.com</w:t>
        </w:r>
      </w:hyperlink>
    </w:p>
    <w:p w:rsidR="00987DDE" w:rsidRDefault="00987DDE" w:rsidP="009E70EF">
      <w:r>
        <w:t>Schedule:</w:t>
      </w:r>
      <w:r>
        <w:tab/>
      </w:r>
      <w:r>
        <w:tab/>
        <w:t>Saturday—September 24, October 1, 15, 22, and 29</w:t>
      </w:r>
    </w:p>
    <w:p w:rsidR="00A84A18" w:rsidRPr="00966E38" w:rsidRDefault="00A84A18" w:rsidP="00A84A18">
      <w:pPr>
        <w:tabs>
          <w:tab w:val="left" w:pos="2160"/>
        </w:tabs>
      </w:pPr>
      <w:r>
        <w:tab/>
        <w:t>8:30AM to 4:00PM</w:t>
      </w:r>
    </w:p>
    <w:p w:rsidR="00D95AF9" w:rsidRPr="006F2269" w:rsidRDefault="00D95AF9" w:rsidP="009E70EF"/>
    <w:p w:rsidR="00D95AF9" w:rsidRDefault="00D95AF9" w:rsidP="009E70EF">
      <w:r w:rsidRPr="008B19FC">
        <w:rPr>
          <w:u w:val="single"/>
        </w:rPr>
        <w:t>Course Description</w:t>
      </w:r>
      <w:r w:rsidRPr="00CF289F">
        <w:t>:</w:t>
      </w:r>
    </w:p>
    <w:p w:rsidR="00CF289F" w:rsidRPr="008B19FC" w:rsidRDefault="00CF289F" w:rsidP="009E70EF">
      <w:pPr>
        <w:rPr>
          <w:u w:val="single"/>
        </w:rPr>
      </w:pPr>
    </w:p>
    <w:p w:rsidR="00D95AF9" w:rsidRDefault="00D95AF9" w:rsidP="009E70EF">
      <w:pPr>
        <w:jc w:val="both"/>
      </w:pPr>
      <w:r w:rsidRPr="008B19FC">
        <w:t xml:space="preserve">This course considers the sources of curriculum decisions and the roles of curriculum developers. </w:t>
      </w:r>
      <w:r w:rsidR="00CF289F">
        <w:t xml:space="preserve"> </w:t>
      </w:r>
      <w:r w:rsidRPr="008B19FC">
        <w:t xml:space="preserve">It includes the social, philosophical, and psychological principles relevant in articulating curriculum. </w:t>
      </w:r>
      <w:r w:rsidR="00CF289F">
        <w:t xml:space="preserve"> </w:t>
      </w:r>
      <w:r w:rsidRPr="008B19FC">
        <w:t xml:space="preserve">The course stresses the developmental processes, which affect curriculum planning and revision, and addresses the roles of curriculum developers and supervisors. </w:t>
      </w:r>
      <w:r w:rsidR="00CF289F">
        <w:t xml:space="preserve"> </w:t>
      </w:r>
      <w:r w:rsidRPr="008B19FC">
        <w:t>Special emphasis is given to K-12 articulation with state standards and the integration of multiculturalism and technology in curriculum improvement.</w:t>
      </w:r>
    </w:p>
    <w:p w:rsidR="00CF289F" w:rsidRPr="008B19FC" w:rsidRDefault="00CF289F" w:rsidP="009E70EF">
      <w:pPr>
        <w:jc w:val="both"/>
      </w:pPr>
    </w:p>
    <w:p w:rsidR="00D95AF9" w:rsidRPr="008B19FC" w:rsidRDefault="00D95AF9" w:rsidP="00BF7C43">
      <w:pPr>
        <w:jc w:val="both"/>
      </w:pPr>
      <w:r w:rsidRPr="008B19FC">
        <w:t>The learning activities for this course are designed to prepare each student with essential knowledge and competencies for effective instructional leaders</w:t>
      </w:r>
      <w:r w:rsidR="00CF289F">
        <w:t>hip in curriculum development.</w:t>
      </w:r>
    </w:p>
    <w:p w:rsidR="00D95AF9" w:rsidRPr="008B19FC" w:rsidRDefault="00D95AF9" w:rsidP="009E70EF"/>
    <w:p w:rsidR="00D95AF9" w:rsidRPr="008B19FC" w:rsidRDefault="00D95AF9" w:rsidP="009E70EF">
      <w:pPr>
        <w:rPr>
          <w:u w:val="single"/>
        </w:rPr>
      </w:pPr>
      <w:r w:rsidRPr="008B19FC">
        <w:rPr>
          <w:u w:val="single"/>
        </w:rPr>
        <w:t>Required Text</w:t>
      </w:r>
      <w:r w:rsidR="0034331D" w:rsidRPr="008B19FC">
        <w:rPr>
          <w:u w:val="single"/>
        </w:rPr>
        <w:t>s and Materials</w:t>
      </w:r>
      <w:r w:rsidRPr="008B19FC">
        <w:rPr>
          <w:u w:val="single"/>
        </w:rPr>
        <w:t>:</w:t>
      </w:r>
    </w:p>
    <w:p w:rsidR="00D95AF9" w:rsidRPr="008B19FC" w:rsidRDefault="00D95AF9" w:rsidP="009E70EF">
      <w:pPr>
        <w:rPr>
          <w:u w:val="single"/>
        </w:rPr>
      </w:pPr>
    </w:p>
    <w:p w:rsidR="00D95AF9" w:rsidRPr="008B19FC" w:rsidRDefault="00D95AF9" w:rsidP="009E70EF">
      <w:pPr>
        <w:pStyle w:val="ListParagraph"/>
        <w:numPr>
          <w:ilvl w:val="0"/>
          <w:numId w:val="28"/>
        </w:numPr>
        <w:jc w:val="both"/>
      </w:pPr>
      <w:r w:rsidRPr="008B19FC">
        <w:t xml:space="preserve">Parkay, F. W., Anctil, E. J., &amp; Hass, G. (2006). </w:t>
      </w:r>
      <w:r w:rsidRPr="00CF289F">
        <w:rPr>
          <w:i/>
        </w:rPr>
        <w:t xml:space="preserve">Curriculum </w:t>
      </w:r>
      <w:r w:rsidR="002B2A29" w:rsidRPr="00CF289F">
        <w:rPr>
          <w:i/>
        </w:rPr>
        <w:t>Leadership.</w:t>
      </w:r>
      <w:r w:rsidRPr="008B19FC">
        <w:t xml:space="preserve"> </w:t>
      </w:r>
      <w:r w:rsidR="002B2A29">
        <w:t>9</w:t>
      </w:r>
      <w:r w:rsidRPr="00CF289F">
        <w:rPr>
          <w:vertAlign w:val="superscript"/>
        </w:rPr>
        <w:t>th</w:t>
      </w:r>
      <w:r w:rsidRPr="008B19FC">
        <w:t xml:space="preserve"> edition. Boston: Allyn &amp; Bacon.</w:t>
      </w:r>
    </w:p>
    <w:p w:rsidR="009F3330" w:rsidRDefault="009F3330" w:rsidP="009E70EF">
      <w:pPr>
        <w:pStyle w:val="ListParagraph"/>
        <w:numPr>
          <w:ilvl w:val="0"/>
          <w:numId w:val="28"/>
        </w:numPr>
        <w:jc w:val="both"/>
      </w:pPr>
      <w:r w:rsidRPr="008B19FC">
        <w:t xml:space="preserve">Wiggins, G., &amp; </w:t>
      </w:r>
      <w:proofErr w:type="spellStart"/>
      <w:r w:rsidRPr="008B19FC">
        <w:t>McTighe</w:t>
      </w:r>
      <w:proofErr w:type="spellEnd"/>
      <w:r w:rsidRPr="008B19FC">
        <w:t>, J. (2005).</w:t>
      </w:r>
      <w:r w:rsidRPr="00CF289F">
        <w:rPr>
          <w:i/>
        </w:rPr>
        <w:t xml:space="preserve"> </w:t>
      </w:r>
      <w:r w:rsidRPr="00CF289F">
        <w:rPr>
          <w:i/>
          <w:iCs/>
        </w:rPr>
        <w:t>Understanding by Design</w:t>
      </w:r>
      <w:r w:rsidR="00BA5E1E" w:rsidRPr="00CF289F">
        <w:rPr>
          <w:i/>
        </w:rPr>
        <w:t xml:space="preserve"> (2nd ed.). </w:t>
      </w:r>
      <w:r w:rsidR="00BA5E1E" w:rsidRPr="008B19FC">
        <w:t xml:space="preserve">Upper Saddle River. </w:t>
      </w:r>
      <w:r w:rsidRPr="008B19FC">
        <w:t>Prentice-Hall.</w:t>
      </w:r>
    </w:p>
    <w:p w:rsidR="00671222" w:rsidRDefault="00671222" w:rsidP="009E70EF">
      <w:pPr>
        <w:pStyle w:val="ListParagraph"/>
        <w:numPr>
          <w:ilvl w:val="0"/>
          <w:numId w:val="28"/>
        </w:numPr>
        <w:jc w:val="both"/>
      </w:pPr>
      <w:r w:rsidRPr="008B19FC">
        <w:t xml:space="preserve">Wiggins, G., &amp; </w:t>
      </w:r>
      <w:proofErr w:type="spellStart"/>
      <w:r w:rsidRPr="008B19FC">
        <w:t>McTighe</w:t>
      </w:r>
      <w:proofErr w:type="spellEnd"/>
      <w:r w:rsidRPr="008B19FC">
        <w:t>, J. (2004).</w:t>
      </w:r>
      <w:r w:rsidRPr="00CF289F">
        <w:rPr>
          <w:i/>
        </w:rPr>
        <w:t xml:space="preserve"> Understanding by Design: Professional Development Workbook. </w:t>
      </w:r>
      <w:r w:rsidRPr="008B19FC">
        <w:t>Upper Saddle River. Prentice-Hall</w:t>
      </w:r>
    </w:p>
    <w:p w:rsidR="001F267E" w:rsidRDefault="001F267E" w:rsidP="009E70EF">
      <w:pPr>
        <w:ind w:left="360"/>
      </w:pPr>
    </w:p>
    <w:p w:rsidR="00671222" w:rsidRPr="008B19FC" w:rsidRDefault="00671222" w:rsidP="009E70EF">
      <w:pPr>
        <w:ind w:left="1080" w:hanging="720"/>
      </w:pPr>
      <w:r>
        <w:t>Bring the following</w:t>
      </w:r>
      <w:r w:rsidR="00CF289F">
        <w:t xml:space="preserve"> resources to our first class:</w:t>
      </w:r>
    </w:p>
    <w:p w:rsidR="00671222" w:rsidRPr="008B19FC" w:rsidRDefault="00671222" w:rsidP="009E70EF">
      <w:pPr>
        <w:ind w:left="360"/>
      </w:pPr>
    </w:p>
    <w:p w:rsidR="0034331D" w:rsidRDefault="003E3B04" w:rsidP="009E70EF">
      <w:pPr>
        <w:pStyle w:val="ListParagraph"/>
        <w:numPr>
          <w:ilvl w:val="0"/>
          <w:numId w:val="29"/>
        </w:numPr>
        <w:jc w:val="both"/>
      </w:pPr>
      <w:r>
        <w:t xml:space="preserve">Latest </w:t>
      </w:r>
      <w:r w:rsidR="0034331D" w:rsidRPr="008B19FC">
        <w:t xml:space="preserve">New York State School Report </w:t>
      </w:r>
      <w:r w:rsidR="00A335A5">
        <w:t xml:space="preserve">Card; K-12 ELA and </w:t>
      </w:r>
      <w:r w:rsidR="00FF331C">
        <w:t>D</w:t>
      </w:r>
      <w:r w:rsidR="00CF289F">
        <w:t>emographics</w:t>
      </w:r>
    </w:p>
    <w:p w:rsidR="00A335A5" w:rsidRDefault="00A335A5" w:rsidP="009E70EF">
      <w:pPr>
        <w:pStyle w:val="ListParagraph"/>
        <w:numPr>
          <w:ilvl w:val="0"/>
          <w:numId w:val="29"/>
        </w:numPr>
        <w:jc w:val="both"/>
      </w:pPr>
      <w:r>
        <w:t>New York State Social Emotional Standards</w:t>
      </w:r>
      <w:r w:rsidR="00671222">
        <w:t xml:space="preserve"> (latest draft available)</w:t>
      </w:r>
    </w:p>
    <w:p w:rsidR="00671222" w:rsidRDefault="00671222" w:rsidP="009E70EF">
      <w:pPr>
        <w:pStyle w:val="ListParagraph"/>
        <w:numPr>
          <w:ilvl w:val="0"/>
          <w:numId w:val="29"/>
        </w:numPr>
        <w:jc w:val="both"/>
      </w:pPr>
      <w:r>
        <w:t>New York State Common Core Standards in ELA and Math; K-12); (latest draft available)</w:t>
      </w:r>
    </w:p>
    <w:p w:rsidR="00180CB9" w:rsidRPr="008B19FC" w:rsidRDefault="00180CB9" w:rsidP="009E70EF"/>
    <w:p w:rsidR="009F3330" w:rsidRPr="008B19FC" w:rsidRDefault="008B19FC" w:rsidP="009E70EF">
      <w:pPr>
        <w:ind w:left="1080" w:hanging="720"/>
        <w:rPr>
          <w:color w:val="0000FF"/>
        </w:rPr>
      </w:pPr>
      <w:r w:rsidRPr="008B19FC">
        <w:t xml:space="preserve">Additional </w:t>
      </w:r>
      <w:smartTag w:uri="urn:schemas-microsoft-com:office:smarttags" w:element="place">
        <w:smartTag w:uri="urn:schemas-microsoft-com:office:smarttags" w:element="City">
          <w:r w:rsidRPr="008B19FC">
            <w:t>Readings</w:t>
          </w:r>
        </w:smartTag>
      </w:smartTag>
      <w:r w:rsidR="003837EA">
        <w:t xml:space="preserve">, </w:t>
      </w:r>
      <w:r w:rsidRPr="008B19FC">
        <w:t>Videos, Chats available at</w:t>
      </w:r>
      <w:r>
        <w:t>:</w:t>
      </w:r>
      <w:r>
        <w:rPr>
          <w:color w:val="0000FF"/>
        </w:rPr>
        <w:t xml:space="preserve"> </w:t>
      </w:r>
      <w:r w:rsidRPr="008B19FC">
        <w:rPr>
          <w:color w:val="0000FF"/>
        </w:rPr>
        <w:t>http://curriculum503drh.wikispaces.com/</w:t>
      </w:r>
    </w:p>
    <w:p w:rsidR="00180CB9" w:rsidRDefault="00180CB9" w:rsidP="009E70EF">
      <w:pPr>
        <w:rPr>
          <w:bCs/>
          <w:iCs/>
          <w:u w:val="single"/>
        </w:rPr>
      </w:pPr>
    </w:p>
    <w:p w:rsidR="001F267E" w:rsidRDefault="001F267E" w:rsidP="009E70EF">
      <w:pPr>
        <w:rPr>
          <w:bCs/>
          <w:iCs/>
          <w:u w:val="single"/>
        </w:rPr>
      </w:pPr>
    </w:p>
    <w:p w:rsidR="00CF289F" w:rsidRDefault="00CF289F" w:rsidP="009E70EF">
      <w:pPr>
        <w:rPr>
          <w:bCs/>
          <w:iCs/>
          <w:u w:val="single"/>
        </w:rPr>
      </w:pPr>
      <w:r>
        <w:rPr>
          <w:bCs/>
          <w:iCs/>
          <w:u w:val="single"/>
        </w:rPr>
        <w:br w:type="page"/>
      </w:r>
    </w:p>
    <w:p w:rsidR="00D95AF9" w:rsidRPr="008B19FC" w:rsidRDefault="00180CB9" w:rsidP="009E70EF">
      <w:pPr>
        <w:rPr>
          <w:bCs/>
          <w:iCs/>
          <w:u w:val="single"/>
        </w:rPr>
      </w:pPr>
      <w:r>
        <w:rPr>
          <w:bCs/>
          <w:iCs/>
          <w:u w:val="single"/>
        </w:rPr>
        <w:lastRenderedPageBreak/>
        <w:t>R</w:t>
      </w:r>
      <w:r w:rsidR="00D95AF9" w:rsidRPr="008B19FC">
        <w:rPr>
          <w:bCs/>
          <w:iCs/>
          <w:u w:val="single"/>
        </w:rPr>
        <w:t>ecommended/Supplemental Texts</w:t>
      </w:r>
      <w:r w:rsidR="00D95AF9" w:rsidRPr="00CF289F">
        <w:rPr>
          <w:bCs/>
          <w:iCs/>
        </w:rPr>
        <w:t>:</w:t>
      </w:r>
    </w:p>
    <w:p w:rsidR="00D95AF9" w:rsidRPr="008B19FC" w:rsidRDefault="00D95AF9" w:rsidP="009E70EF">
      <w:pPr>
        <w:rPr>
          <w:u w:val="single"/>
        </w:rPr>
      </w:pPr>
    </w:p>
    <w:p w:rsidR="00D95AF9" w:rsidRPr="008B19FC" w:rsidRDefault="00D95AF9" w:rsidP="009E70EF">
      <w:pPr>
        <w:pStyle w:val="ListParagraph"/>
        <w:numPr>
          <w:ilvl w:val="0"/>
          <w:numId w:val="30"/>
        </w:numPr>
        <w:jc w:val="both"/>
      </w:pPr>
      <w:proofErr w:type="spellStart"/>
      <w:r w:rsidRPr="008B19FC">
        <w:t>DuFour</w:t>
      </w:r>
      <w:proofErr w:type="spellEnd"/>
      <w:r w:rsidRPr="008B19FC">
        <w:t xml:space="preserve">, R., </w:t>
      </w:r>
      <w:proofErr w:type="spellStart"/>
      <w:r w:rsidRPr="008B19FC">
        <w:t>DuFour</w:t>
      </w:r>
      <w:proofErr w:type="spellEnd"/>
      <w:r w:rsidRPr="008B19FC">
        <w:t xml:space="preserve">, R., &amp; </w:t>
      </w:r>
      <w:proofErr w:type="spellStart"/>
      <w:r w:rsidRPr="008B19FC">
        <w:t>Eaker</w:t>
      </w:r>
      <w:proofErr w:type="spellEnd"/>
      <w:r w:rsidRPr="008B19FC">
        <w:t xml:space="preserve">, R. (2008). </w:t>
      </w:r>
      <w:r w:rsidRPr="00CF289F">
        <w:rPr>
          <w:i/>
          <w:iCs/>
        </w:rPr>
        <w:t>Revisiting Professional Learning Communities at Work:  New Insights for Improving Schools</w:t>
      </w:r>
      <w:r w:rsidRPr="008B19FC">
        <w:t>. Bloomington, IN: Solution Tree.</w:t>
      </w:r>
    </w:p>
    <w:p w:rsidR="001F267E" w:rsidRPr="008B19FC" w:rsidRDefault="009F3330" w:rsidP="009E70EF">
      <w:pPr>
        <w:pStyle w:val="ListParagraph"/>
        <w:numPr>
          <w:ilvl w:val="0"/>
          <w:numId w:val="30"/>
        </w:numPr>
        <w:jc w:val="both"/>
      </w:pPr>
      <w:r w:rsidRPr="008B19FC">
        <w:t xml:space="preserve">Manley, R. J., &amp; Hawkins, R. J. (2009). </w:t>
      </w:r>
      <w:r w:rsidRPr="00CF289F">
        <w:rPr>
          <w:i/>
          <w:iCs/>
        </w:rPr>
        <w:t>Designing School Systems for All Students: A Toolbox To Fix America's Schools</w:t>
      </w:r>
      <w:r w:rsidRPr="008B19FC">
        <w:t>. Lanham, MD</w:t>
      </w:r>
      <w:r w:rsidR="003837EA">
        <w:t>.</w:t>
      </w:r>
      <w:r w:rsidRPr="008B19FC">
        <w:t xml:space="preserve"> Rowman and Littlefield.</w:t>
      </w:r>
    </w:p>
    <w:p w:rsidR="00BA5E1E" w:rsidRPr="00864111" w:rsidRDefault="00BA5E1E" w:rsidP="009E70EF"/>
    <w:p w:rsidR="00D95AF9" w:rsidRDefault="00D95AF9" w:rsidP="009E70EF">
      <w:r w:rsidRPr="008B19FC">
        <w:rPr>
          <w:u w:val="single"/>
        </w:rPr>
        <w:t>Learner Outcomes</w:t>
      </w:r>
      <w:r w:rsidRPr="00CF289F">
        <w:t>:</w:t>
      </w:r>
    </w:p>
    <w:p w:rsidR="00CF289F" w:rsidRPr="008B19FC" w:rsidRDefault="00CF289F" w:rsidP="009E70EF">
      <w:pPr>
        <w:jc w:val="both"/>
        <w:rPr>
          <w:u w:val="single"/>
        </w:rPr>
      </w:pPr>
    </w:p>
    <w:p w:rsidR="00D95AF9" w:rsidRPr="008B19FC" w:rsidRDefault="00D95AF9" w:rsidP="00BF7C43">
      <w:pPr>
        <w:jc w:val="both"/>
      </w:pPr>
      <w:r w:rsidRPr="008B19FC">
        <w:t xml:space="preserve">(Reference to the NYS Standard for School Building Leader follows each outcome. Subarea I </w:t>
      </w:r>
      <w:proofErr w:type="gramStart"/>
      <w:r w:rsidRPr="008B19FC">
        <w:t>refers</w:t>
      </w:r>
      <w:proofErr w:type="gramEnd"/>
      <w:r w:rsidRPr="008B19FC">
        <w:t xml:space="preserve"> to </w:t>
      </w:r>
      <w:r w:rsidRPr="008B19FC">
        <w:rPr>
          <w:i/>
        </w:rPr>
        <w:t>Leading the School-wide Educational Pr</w:t>
      </w:r>
      <w:r w:rsidRPr="008B19FC">
        <w:t>ogram as referenced on the SBL assessment, Part 2).</w:t>
      </w:r>
    </w:p>
    <w:p w:rsidR="00D95AF9" w:rsidRPr="008B19FC" w:rsidRDefault="00D95AF9" w:rsidP="009E70EF">
      <w:pPr>
        <w:numPr>
          <w:ilvl w:val="0"/>
          <w:numId w:val="9"/>
        </w:numPr>
        <w:jc w:val="both"/>
      </w:pPr>
      <w:r w:rsidRPr="008B19FC">
        <w:t>All students will demonstrate an understanding of the historical and philosophical foundations of curriculum decision making. (Subarea I -0001)</w:t>
      </w:r>
    </w:p>
    <w:p w:rsidR="00D95AF9" w:rsidRPr="008B19FC" w:rsidRDefault="00D95AF9" w:rsidP="009E70EF">
      <w:pPr>
        <w:numPr>
          <w:ilvl w:val="0"/>
          <w:numId w:val="9"/>
        </w:numPr>
        <w:jc w:val="both"/>
      </w:pPr>
      <w:r w:rsidRPr="008B19FC">
        <w:t>All students will demonstrate an understanding of definitions, goals, and values related to</w:t>
      </w:r>
    </w:p>
    <w:p w:rsidR="00D95AF9" w:rsidRPr="008B19FC" w:rsidRDefault="00D95AF9" w:rsidP="009E70EF">
      <w:pPr>
        <w:ind w:left="360" w:firstLine="360"/>
        <w:jc w:val="both"/>
      </w:pPr>
      <w:proofErr w:type="gramStart"/>
      <w:r w:rsidRPr="008B19FC">
        <w:t>curriculum development.</w:t>
      </w:r>
      <w:proofErr w:type="gramEnd"/>
      <w:r w:rsidRPr="008B19FC">
        <w:t xml:space="preserve"> (Subarea I -0001)</w:t>
      </w:r>
    </w:p>
    <w:p w:rsidR="00D95AF9" w:rsidRPr="008B19FC" w:rsidRDefault="00D95AF9" w:rsidP="009E70EF">
      <w:pPr>
        <w:numPr>
          <w:ilvl w:val="0"/>
          <w:numId w:val="9"/>
        </w:numPr>
        <w:jc w:val="both"/>
      </w:pPr>
      <w:r w:rsidRPr="008B19FC">
        <w:t>All students will demonstrate an understanding of the theories of human development and learning related to best-practice applications in the school setting. (Subarea I -0001, 0003)</w:t>
      </w:r>
    </w:p>
    <w:p w:rsidR="00D95AF9" w:rsidRPr="008B19FC" w:rsidRDefault="00D95AF9" w:rsidP="009E70EF">
      <w:pPr>
        <w:numPr>
          <w:ilvl w:val="0"/>
          <w:numId w:val="9"/>
        </w:numPr>
        <w:jc w:val="both"/>
      </w:pPr>
      <w:r w:rsidRPr="008B19FC">
        <w:t>All students will demonstrate an understanding of approaches to curriculum development and considerations for standard-based, curriculum planning. (Subarea I – 0002)</w:t>
      </w:r>
    </w:p>
    <w:p w:rsidR="00D95AF9" w:rsidRPr="008B19FC" w:rsidRDefault="00D95AF9" w:rsidP="009E70EF">
      <w:pPr>
        <w:numPr>
          <w:ilvl w:val="0"/>
          <w:numId w:val="9"/>
        </w:numPr>
        <w:jc w:val="both"/>
      </w:pPr>
      <w:r w:rsidRPr="008B19FC">
        <w:t>All students will demonstrate an understanding of the social and cultural influences on curriculum and the educational implications for diverse learners. (Subarea I – 0001)</w:t>
      </w:r>
    </w:p>
    <w:p w:rsidR="00D95AF9" w:rsidRPr="008B19FC" w:rsidRDefault="00D95AF9" w:rsidP="009E70EF">
      <w:pPr>
        <w:numPr>
          <w:ilvl w:val="0"/>
          <w:numId w:val="9"/>
        </w:numPr>
        <w:jc w:val="both"/>
      </w:pPr>
      <w:r w:rsidRPr="008B19FC">
        <w:t>All students will demonstrate an understanding of the different purposes and types of assessment and the use of assessment results to guide curriculum evaluation. (Subarea I – 0002)</w:t>
      </w:r>
    </w:p>
    <w:p w:rsidR="00D95AF9" w:rsidRPr="008B19FC" w:rsidRDefault="00D95AF9" w:rsidP="009E70EF">
      <w:pPr>
        <w:numPr>
          <w:ilvl w:val="0"/>
          <w:numId w:val="9"/>
        </w:numPr>
        <w:jc w:val="both"/>
      </w:pPr>
      <w:r w:rsidRPr="008B19FC">
        <w:t>All students will demonstrate an understanding of essential concepts of effective professional development. (Subarea I – 0004, 0005)</w:t>
      </w:r>
    </w:p>
    <w:p w:rsidR="00D95AF9" w:rsidRPr="008B19FC" w:rsidRDefault="00D95AF9" w:rsidP="009E70EF">
      <w:pPr>
        <w:numPr>
          <w:ilvl w:val="0"/>
          <w:numId w:val="9"/>
        </w:numPr>
        <w:jc w:val="both"/>
      </w:pPr>
      <w:r w:rsidRPr="008B19FC">
        <w:t>All students will demonstrate an understanding of the applications of technology into instruction and assessment. (Subarea I – 0002)</w:t>
      </w:r>
    </w:p>
    <w:p w:rsidR="00D95AF9" w:rsidRPr="008B19FC" w:rsidRDefault="00D95AF9" w:rsidP="009E70EF"/>
    <w:p w:rsidR="00D95AF9" w:rsidRDefault="00D95AF9" w:rsidP="009E70EF">
      <w:r w:rsidRPr="008B19FC">
        <w:rPr>
          <w:u w:val="single"/>
        </w:rPr>
        <w:t>Course Requirements</w:t>
      </w:r>
      <w:r w:rsidRPr="006F2269">
        <w:t>:</w:t>
      </w:r>
    </w:p>
    <w:p w:rsidR="006F2269" w:rsidRPr="008B19FC" w:rsidRDefault="006F2269" w:rsidP="009E70EF">
      <w:pPr>
        <w:rPr>
          <w:u w:val="single"/>
        </w:rPr>
      </w:pPr>
    </w:p>
    <w:p w:rsidR="00D95AF9" w:rsidRPr="008B19FC" w:rsidRDefault="00D95AF9" w:rsidP="00BF7C43">
      <w:pPr>
        <w:jc w:val="both"/>
        <w:rPr>
          <w:b/>
        </w:rPr>
      </w:pPr>
      <w:r w:rsidRPr="008B19FC">
        <w:t>Attendance is mandatory.</w:t>
      </w:r>
      <w:r w:rsidR="006F2269">
        <w:t xml:space="preserve"> </w:t>
      </w:r>
      <w:r w:rsidRPr="008B19FC">
        <w:t xml:space="preserve"> Late assignments will have points deducted. </w:t>
      </w:r>
      <w:r w:rsidR="006F2269">
        <w:t xml:space="preserve"> </w:t>
      </w:r>
      <w:r w:rsidRPr="008B19FC">
        <w:t>Students who miss one class for reasons other than hospitalization, immediate family bereavement</w:t>
      </w:r>
      <w:r w:rsidR="006F2269">
        <w:t>,</w:t>
      </w:r>
      <w:r w:rsidRPr="008B19FC">
        <w:t xml:space="preserve"> or religious observance (as prescribed by law) will be required to complete a course</w:t>
      </w:r>
      <w:r w:rsidR="006F2269">
        <w:t>-</w:t>
      </w:r>
      <w:r w:rsidRPr="008B19FC">
        <w:t>related assignment (provided by the course instructor or program) approximating 8 hours of work due prior to course completion; receive a final half</w:t>
      </w:r>
      <w:r w:rsidR="006F2269">
        <w:t>-</w:t>
      </w:r>
      <w:r w:rsidRPr="008B19FC">
        <w:t xml:space="preserve">grade deduction (ex. A= A-, A- =B+) that is connected to the Participation component of the established final grade calculation for each course; and is required to submit all of the assignments due at the missed class no later than one week after the end of the course. Students who miss a class </w:t>
      </w:r>
      <w:r w:rsidRPr="006F2269">
        <w:rPr>
          <w:u w:val="single"/>
        </w:rPr>
        <w:t>must</w:t>
      </w:r>
      <w:r w:rsidRPr="008B19FC">
        <w:t xml:space="preserve"> contact CITE.</w:t>
      </w:r>
    </w:p>
    <w:p w:rsidR="00180CB9" w:rsidRDefault="00180CB9" w:rsidP="009E70EF"/>
    <w:p w:rsidR="006F2269" w:rsidRDefault="006F2269">
      <w:r>
        <w:br w:type="page"/>
      </w:r>
    </w:p>
    <w:p w:rsidR="009F3330" w:rsidRPr="009F3330" w:rsidRDefault="009F3330" w:rsidP="009E70EF">
      <w:pPr>
        <w:rPr>
          <w:b/>
          <w:u w:val="single"/>
        </w:rPr>
      </w:pPr>
      <w:r w:rsidRPr="009F3330">
        <w:rPr>
          <w:b/>
          <w:u w:val="single"/>
        </w:rPr>
        <w:lastRenderedPageBreak/>
        <w:t>Grading</w:t>
      </w:r>
    </w:p>
    <w:p w:rsidR="009F3330" w:rsidRPr="009F3330" w:rsidRDefault="009F3330" w:rsidP="009E70EF"/>
    <w:p w:rsidR="009F3330" w:rsidRDefault="009F3330" w:rsidP="00BF7C43">
      <w:pPr>
        <w:jc w:val="both"/>
      </w:pPr>
      <w:r w:rsidRPr="009F3330">
        <w:rPr>
          <w:b/>
          <w:bCs/>
        </w:rPr>
        <w:t>This is the 21</w:t>
      </w:r>
      <w:r w:rsidRPr="009F3330">
        <w:rPr>
          <w:b/>
          <w:bCs/>
          <w:vertAlign w:val="superscript"/>
        </w:rPr>
        <w:t>st</w:t>
      </w:r>
      <w:r w:rsidRPr="009F3330">
        <w:rPr>
          <w:b/>
          <w:bCs/>
        </w:rPr>
        <w:t xml:space="preserve"> Century</w:t>
      </w:r>
      <w:r w:rsidRPr="009F3330">
        <w:rPr>
          <w:bCs/>
        </w:rPr>
        <w:t>.</w:t>
      </w:r>
      <w:r w:rsidRPr="009F3330">
        <w:rPr>
          <w:b/>
          <w:bCs/>
        </w:rPr>
        <w:t xml:space="preserve">  </w:t>
      </w:r>
      <w:r w:rsidRPr="006F2269">
        <w:rPr>
          <w:b/>
          <w:bCs/>
          <w:i/>
          <w:u w:val="single"/>
        </w:rPr>
        <w:t>All</w:t>
      </w:r>
      <w:r w:rsidRPr="009F3330">
        <w:rPr>
          <w:b/>
          <w:bCs/>
          <w:i/>
        </w:rPr>
        <w:t xml:space="preserve"> </w:t>
      </w:r>
      <w:r w:rsidRPr="009F3330">
        <w:rPr>
          <w:bCs/>
        </w:rPr>
        <w:t>written assignments will be submitted electronically to the email address listed above on or before the due date.  I will</w:t>
      </w:r>
      <w:r w:rsidRPr="009F3330">
        <w:rPr>
          <w:b/>
          <w:bCs/>
        </w:rPr>
        <w:t xml:space="preserve"> </w:t>
      </w:r>
      <w:r w:rsidRPr="009F3330">
        <w:rPr>
          <w:b/>
          <w:bCs/>
          <w:i/>
        </w:rPr>
        <w:t>not</w:t>
      </w:r>
      <w:r w:rsidRPr="009F3330">
        <w:rPr>
          <w:bCs/>
        </w:rPr>
        <w:t xml:space="preserve"> accept paper copies.  Make sure your papers are written in MS Word </w:t>
      </w:r>
      <w:r w:rsidRPr="009F3330">
        <w:rPr>
          <w:b/>
          <w:bCs/>
          <w:i/>
        </w:rPr>
        <w:t>ONLY</w:t>
      </w:r>
      <w:r w:rsidRPr="009F3330">
        <w:rPr>
          <w:b/>
          <w:bCs/>
        </w:rPr>
        <w:t>.</w:t>
      </w:r>
      <w:r w:rsidRPr="009F3330">
        <w:rPr>
          <w:bCs/>
        </w:rPr>
        <w:t xml:space="preserve">  </w:t>
      </w:r>
      <w:r w:rsidRPr="009F3330">
        <w:rPr>
          <w:i/>
        </w:rPr>
        <w:t>Whatever computer you are using, the file suffix for a Word document is “</w:t>
      </w:r>
      <w:r w:rsidRPr="009F3330">
        <w:rPr>
          <w:b/>
        </w:rPr>
        <w:t>.doc</w:t>
      </w:r>
      <w:r w:rsidRPr="009F3330">
        <w:rPr>
          <w:b/>
          <w:i/>
        </w:rPr>
        <w:t xml:space="preserve">”.  </w:t>
      </w:r>
      <w:r w:rsidRPr="009F3330">
        <w:t>Any assignment not following this format will be returned and considered late.  Don’t cause yourself a loss of grade by being late!</w:t>
      </w:r>
    </w:p>
    <w:p w:rsidR="006F2269" w:rsidRPr="009F3330" w:rsidRDefault="006F2269" w:rsidP="006F2269">
      <w:pPr>
        <w:ind w:firstLine="720"/>
        <w:jc w:val="both"/>
      </w:pPr>
    </w:p>
    <w:p w:rsidR="009F3330" w:rsidRPr="009F3330" w:rsidRDefault="009F3330" w:rsidP="00BF7C43">
      <w:pPr>
        <w:pStyle w:val="DefaultText"/>
        <w:jc w:val="both"/>
        <w:rPr>
          <w:b/>
          <w:i/>
          <w:u w:val="single"/>
        </w:rPr>
      </w:pPr>
      <w:r w:rsidRPr="009F3330">
        <w:rPr>
          <w:bCs/>
        </w:rPr>
        <w:t xml:space="preserve">All papers will be reviewed and returned electronically using track changes/comments available in the Tool menu.  </w:t>
      </w:r>
      <w:r w:rsidRPr="009F3330">
        <w:t xml:space="preserve">There </w:t>
      </w:r>
      <w:r w:rsidRPr="009F3330">
        <w:rPr>
          <w:b/>
          <w:i/>
        </w:rPr>
        <w:t>will</w:t>
      </w:r>
      <w:r w:rsidRPr="009F3330">
        <w:rPr>
          <w:i/>
        </w:rPr>
        <w:t xml:space="preserve"> </w:t>
      </w:r>
      <w:r w:rsidRPr="009F3330">
        <w:t>be a half</w:t>
      </w:r>
      <w:r w:rsidR="006F2269">
        <w:t>-</w:t>
      </w:r>
      <w:r w:rsidRPr="009F3330">
        <w:t>grade reduction for any papers that are late for each week that they are late.</w:t>
      </w:r>
      <w:r w:rsidR="006F2269">
        <w:t xml:space="preserve"> </w:t>
      </w:r>
      <w:r w:rsidRPr="009F3330">
        <w:t xml:space="preserve"> </w:t>
      </w:r>
      <w:r w:rsidRPr="009F3330">
        <w:rPr>
          <w:b/>
          <w:i/>
          <w:u w:val="single"/>
        </w:rPr>
        <w:t>No work will be accepted after the dismissal of our last class</w:t>
      </w:r>
      <w:r w:rsidRPr="006F2269">
        <w:rPr>
          <w:b/>
          <w:i/>
        </w:rPr>
        <w:t>.</w:t>
      </w:r>
    </w:p>
    <w:p w:rsidR="009F3330" w:rsidRPr="004C056F" w:rsidRDefault="009F3330" w:rsidP="009E70EF">
      <w:pPr>
        <w:pStyle w:val="DefaultText"/>
        <w:ind w:left="720" w:firstLine="720"/>
        <w:rPr>
          <w:sz w:val="28"/>
          <w:szCs w:val="28"/>
        </w:rPr>
      </w:pPr>
    </w:p>
    <w:p w:rsidR="00D95AF9" w:rsidRPr="00945AEA" w:rsidRDefault="00D95AF9" w:rsidP="009E70EF">
      <w:pPr>
        <w:rPr>
          <w:b/>
          <w:u w:val="single"/>
        </w:rPr>
      </w:pPr>
      <w:r w:rsidRPr="00945AEA">
        <w:rPr>
          <w:b/>
          <w:u w:val="single"/>
        </w:rPr>
        <w:t>Assignment Values:</w:t>
      </w:r>
    </w:p>
    <w:p w:rsidR="00D95AF9" w:rsidRPr="007F501B" w:rsidRDefault="00D95AF9" w:rsidP="009E70EF">
      <w:pPr>
        <w:ind w:left="360"/>
        <w:rPr>
          <w:u w:val="single"/>
        </w:rPr>
      </w:pPr>
    </w:p>
    <w:p w:rsidR="00D95AF9" w:rsidRPr="009F3330" w:rsidRDefault="006F2269" w:rsidP="006F2269">
      <w:pPr>
        <w:tabs>
          <w:tab w:val="left" w:pos="2160"/>
        </w:tabs>
        <w:ind w:left="360"/>
        <w:rPr>
          <w:i/>
        </w:rPr>
      </w:pPr>
      <w:r>
        <w:rPr>
          <w:i/>
        </w:rPr>
        <w:t>25 pts</w:t>
      </w:r>
      <w:r w:rsidR="00D95AF9" w:rsidRPr="009F3330">
        <w:rPr>
          <w:i/>
        </w:rPr>
        <w:tab/>
      </w:r>
      <w:r w:rsidR="009F3330" w:rsidRPr="009F3330">
        <w:rPr>
          <w:i/>
        </w:rPr>
        <w:t>Weekly Reflections</w:t>
      </w:r>
      <w:r w:rsidR="00D95AF9" w:rsidRPr="009F3330">
        <w:rPr>
          <w:i/>
        </w:rPr>
        <w:t xml:space="preserve"> </w:t>
      </w:r>
    </w:p>
    <w:p w:rsidR="00D95AF9" w:rsidRPr="009F3330" w:rsidRDefault="00D95AF9" w:rsidP="006F2269">
      <w:pPr>
        <w:tabs>
          <w:tab w:val="left" w:pos="2160"/>
        </w:tabs>
        <w:ind w:left="360"/>
        <w:rPr>
          <w:i/>
        </w:rPr>
      </w:pPr>
      <w:r w:rsidRPr="009F3330">
        <w:rPr>
          <w:i/>
        </w:rPr>
        <w:t>1</w:t>
      </w:r>
      <w:r w:rsidR="00E360AE">
        <w:rPr>
          <w:i/>
        </w:rPr>
        <w:t>0</w:t>
      </w:r>
      <w:r w:rsidR="006F2269">
        <w:rPr>
          <w:i/>
        </w:rPr>
        <w:t xml:space="preserve"> pts</w:t>
      </w:r>
      <w:r w:rsidRPr="009F3330">
        <w:rPr>
          <w:i/>
        </w:rPr>
        <w:tab/>
      </w:r>
      <w:r w:rsidR="00E360AE">
        <w:rPr>
          <w:i/>
        </w:rPr>
        <w:t>Curriculum Review</w:t>
      </w:r>
    </w:p>
    <w:p w:rsidR="00D95AF9" w:rsidRDefault="00E360AE" w:rsidP="006F2269">
      <w:pPr>
        <w:tabs>
          <w:tab w:val="left" w:pos="2160"/>
        </w:tabs>
        <w:ind w:left="360"/>
        <w:rPr>
          <w:i/>
        </w:rPr>
      </w:pPr>
      <w:r>
        <w:rPr>
          <w:i/>
        </w:rPr>
        <w:t>15</w:t>
      </w:r>
      <w:r w:rsidR="006F2269">
        <w:rPr>
          <w:i/>
        </w:rPr>
        <w:t xml:space="preserve"> pts</w:t>
      </w:r>
      <w:r w:rsidR="00D95AF9" w:rsidRPr="009F3330">
        <w:rPr>
          <w:i/>
        </w:rPr>
        <w:tab/>
      </w:r>
      <w:r>
        <w:rPr>
          <w:i/>
        </w:rPr>
        <w:t>UBD Curricular Upgrade</w:t>
      </w:r>
    </w:p>
    <w:p w:rsidR="00E360AE" w:rsidRPr="009F3330" w:rsidRDefault="006F2269" w:rsidP="006F2269">
      <w:pPr>
        <w:tabs>
          <w:tab w:val="left" w:pos="2160"/>
        </w:tabs>
        <w:ind w:left="360"/>
        <w:rPr>
          <w:i/>
        </w:rPr>
      </w:pPr>
      <w:r>
        <w:rPr>
          <w:i/>
        </w:rPr>
        <w:t>10 pts</w:t>
      </w:r>
      <w:r w:rsidR="00E360AE">
        <w:rPr>
          <w:i/>
        </w:rPr>
        <w:tab/>
        <w:t>UBD Assessment Upgrade</w:t>
      </w:r>
    </w:p>
    <w:p w:rsidR="009454C1" w:rsidRDefault="00D95AF9" w:rsidP="006F2269">
      <w:pPr>
        <w:tabs>
          <w:tab w:val="left" w:pos="2160"/>
        </w:tabs>
        <w:ind w:left="360"/>
      </w:pPr>
      <w:r w:rsidRPr="009F3330">
        <w:t>30 pts</w:t>
      </w:r>
      <w:r w:rsidRPr="009F3330">
        <w:tab/>
        <w:t xml:space="preserve">Curriculum Development Project Proposal (NCATE Assessment) </w:t>
      </w:r>
    </w:p>
    <w:p w:rsidR="00D95AF9" w:rsidRPr="009F3330" w:rsidRDefault="00D95AF9" w:rsidP="006F2269">
      <w:pPr>
        <w:tabs>
          <w:tab w:val="left" w:pos="2160"/>
        </w:tabs>
        <w:ind w:left="2160" w:hanging="1800"/>
        <w:rPr>
          <w:i/>
        </w:rPr>
      </w:pPr>
      <w:r w:rsidRPr="009F3330">
        <w:rPr>
          <w:i/>
        </w:rPr>
        <w:t>10 pts</w:t>
      </w:r>
      <w:r w:rsidRPr="009F3330">
        <w:rPr>
          <w:i/>
        </w:rPr>
        <w:tab/>
        <w:t>Professional Qualities (including, but not limited to prompt attendance, participation in discussions, courtesy to fellow students, leadership in groups)</w:t>
      </w:r>
    </w:p>
    <w:p w:rsidR="00D95AF9" w:rsidRPr="009F3330" w:rsidRDefault="006F2269" w:rsidP="006F2269">
      <w:pPr>
        <w:tabs>
          <w:tab w:val="left" w:pos="2160"/>
        </w:tabs>
        <w:ind w:left="360"/>
      </w:pPr>
      <w:r>
        <w:t>100 pts =</w:t>
      </w:r>
      <w:r>
        <w:tab/>
      </w:r>
      <w:r w:rsidR="00D95AF9" w:rsidRPr="009F3330">
        <w:t>Total</w:t>
      </w:r>
    </w:p>
    <w:p w:rsidR="00D95AF9" w:rsidRPr="009F3330" w:rsidRDefault="00D95AF9" w:rsidP="009E70EF">
      <w:pPr>
        <w:ind w:left="1440" w:hanging="1440"/>
      </w:pPr>
    </w:p>
    <w:p w:rsidR="00D95AF9" w:rsidRPr="009F3330" w:rsidRDefault="00D95AF9" w:rsidP="009E70EF">
      <w:pPr>
        <w:ind w:left="1440" w:hanging="1440"/>
      </w:pPr>
      <w:smartTag w:uri="urn:schemas-microsoft-com:office:smarttags" w:element="place">
        <w:smartTag w:uri="urn:schemas-microsoft-com:office:smarttags" w:element="PlaceName">
          <w:r w:rsidRPr="009F3330">
            <w:t>Grade</w:t>
          </w:r>
        </w:smartTag>
        <w:r w:rsidRPr="009F3330">
          <w:t xml:space="preserve"> </w:t>
        </w:r>
        <w:smartTag w:uri="urn:schemas-microsoft-com:office:smarttags" w:element="PlaceType">
          <w:r w:rsidRPr="009F3330">
            <w:t>Ranges</w:t>
          </w:r>
        </w:smartTag>
      </w:smartTag>
      <w:r w:rsidRPr="009F3330">
        <w:t>:</w:t>
      </w:r>
      <w:r w:rsidRPr="009F3330">
        <w:tab/>
      </w:r>
      <w:r w:rsidRPr="009F3330">
        <w:tab/>
        <w:t>100-95 = A; 94-90 = A-; 89-85 = B+, 84-80 = B</w:t>
      </w:r>
    </w:p>
    <w:p w:rsidR="00D95AF9" w:rsidRDefault="00D95AF9" w:rsidP="009E70EF"/>
    <w:p w:rsidR="00D95AF9" w:rsidRPr="00945AEA" w:rsidRDefault="00D95AF9" w:rsidP="009E70EF">
      <w:pPr>
        <w:ind w:left="1440" w:hanging="1440"/>
        <w:rPr>
          <w:b/>
          <w:u w:val="single"/>
        </w:rPr>
      </w:pPr>
      <w:r w:rsidRPr="00945AEA">
        <w:rPr>
          <w:b/>
          <w:u w:val="single"/>
        </w:rPr>
        <w:t>Schedule</w:t>
      </w:r>
      <w:r w:rsidR="0034331D" w:rsidRPr="00945AEA">
        <w:rPr>
          <w:b/>
          <w:u w:val="single"/>
        </w:rPr>
        <w:t xml:space="preserve"> of </w:t>
      </w:r>
      <w:smartTag w:uri="urn:schemas-microsoft-com:office:smarttags" w:element="City">
        <w:smartTag w:uri="urn:schemas-microsoft-com:office:smarttags" w:element="place">
          <w:r w:rsidR="0034331D" w:rsidRPr="00945AEA">
            <w:rPr>
              <w:b/>
              <w:u w:val="single"/>
            </w:rPr>
            <w:t>Readings</w:t>
          </w:r>
        </w:smartTag>
      </w:smartTag>
    </w:p>
    <w:p w:rsidR="000656C5" w:rsidRPr="000656C5" w:rsidRDefault="000656C5" w:rsidP="009E70EF">
      <w:pPr>
        <w:ind w:left="1440" w:hanging="1440"/>
        <w:rPr>
          <w:u w:val="single"/>
        </w:rPr>
      </w:pPr>
    </w:p>
    <w:p w:rsidR="000656C5" w:rsidRPr="000656C5" w:rsidRDefault="000656C5" w:rsidP="009E70EF">
      <w:pPr>
        <w:ind w:left="1440" w:hanging="720"/>
      </w:pPr>
      <w:r w:rsidRPr="000656C5">
        <w:t>All reading will be completed by t</w:t>
      </w:r>
      <w:r w:rsidR="006F2269">
        <w:t>he class listed.</w:t>
      </w:r>
    </w:p>
    <w:p w:rsidR="00D95AF9" w:rsidRPr="006F2269" w:rsidRDefault="00D95AF9" w:rsidP="009E70EF">
      <w:pPr>
        <w:ind w:left="1440" w:hanging="720"/>
        <w:rPr>
          <w:i/>
        </w:rPr>
      </w:pPr>
    </w:p>
    <w:p w:rsidR="00D95AF9" w:rsidRPr="006F2269" w:rsidRDefault="000656C5" w:rsidP="009E70EF">
      <w:pPr>
        <w:ind w:left="1440" w:hanging="720"/>
        <w:rPr>
          <w:u w:val="single"/>
        </w:rPr>
      </w:pPr>
      <w:r w:rsidRPr="006F2269">
        <w:rPr>
          <w:u w:val="single"/>
        </w:rPr>
        <w:t>Session 1:</w:t>
      </w:r>
      <w:r w:rsidR="00002479" w:rsidRPr="006F2269">
        <w:rPr>
          <w:u w:val="single"/>
        </w:rPr>
        <w:t xml:space="preserve"> In-Class</w:t>
      </w:r>
    </w:p>
    <w:p w:rsidR="00D95AF9" w:rsidRDefault="00D95AF9" w:rsidP="009E70EF">
      <w:pPr>
        <w:ind w:left="1440" w:hanging="720"/>
      </w:pPr>
      <w:r w:rsidRPr="000656C5">
        <w:tab/>
      </w:r>
      <w:r w:rsidR="000656C5">
        <w:t xml:space="preserve">Parkay, </w:t>
      </w:r>
      <w:proofErr w:type="gramStart"/>
      <w:r w:rsidR="000656C5">
        <w:t>et.al.:</w:t>
      </w:r>
      <w:proofErr w:type="gramEnd"/>
      <w:r w:rsidR="000656C5">
        <w:t xml:space="preserve"> </w:t>
      </w:r>
      <w:r w:rsidR="006F2269">
        <w:t xml:space="preserve"> </w:t>
      </w:r>
      <w:r w:rsidRPr="000656C5">
        <w:t>Chapter 1</w:t>
      </w:r>
      <w:r w:rsidR="00002479">
        <w:t>, 2</w:t>
      </w:r>
    </w:p>
    <w:p w:rsidR="00057342" w:rsidRDefault="000656C5" w:rsidP="009E70EF">
      <w:pPr>
        <w:ind w:left="1440" w:hanging="720"/>
      </w:pPr>
      <w:r>
        <w:tab/>
        <w:t xml:space="preserve">Wiggins &amp; </w:t>
      </w:r>
      <w:proofErr w:type="spellStart"/>
      <w:r>
        <w:t>McTigue</w:t>
      </w:r>
      <w:proofErr w:type="spellEnd"/>
      <w:r>
        <w:t>:  Introduction; Chapter 1</w:t>
      </w:r>
    </w:p>
    <w:p w:rsidR="00C4256F" w:rsidRDefault="00C4256F" w:rsidP="009E70EF">
      <w:pPr>
        <w:ind w:left="1440"/>
      </w:pPr>
      <w:r>
        <w:t>Manley &amp; Hawkins:  Chapter 1 (on wiki)</w:t>
      </w:r>
    </w:p>
    <w:p w:rsidR="003837EA" w:rsidRPr="000656C5" w:rsidRDefault="003837EA" w:rsidP="009E70EF"/>
    <w:p w:rsidR="00D95AF9" w:rsidRPr="000656C5" w:rsidRDefault="00D95AF9" w:rsidP="009E70EF">
      <w:pPr>
        <w:ind w:left="1440" w:hanging="720"/>
      </w:pPr>
      <w:r w:rsidRPr="006F2269">
        <w:rPr>
          <w:u w:val="single"/>
        </w:rPr>
        <w:t>Session 2</w:t>
      </w:r>
      <w:r w:rsidR="006F2269">
        <w:t>:</w:t>
      </w:r>
    </w:p>
    <w:p w:rsidR="000656C5" w:rsidRDefault="00D95AF9" w:rsidP="009E70EF">
      <w:pPr>
        <w:ind w:left="1440" w:hanging="720"/>
      </w:pPr>
      <w:r w:rsidRPr="000656C5">
        <w:tab/>
      </w:r>
      <w:r w:rsidR="000656C5">
        <w:t xml:space="preserve">Parkay, </w:t>
      </w:r>
      <w:proofErr w:type="gramStart"/>
      <w:r w:rsidR="000656C5">
        <w:t>et.al.:</w:t>
      </w:r>
      <w:proofErr w:type="gramEnd"/>
      <w:r w:rsidR="000656C5">
        <w:t xml:space="preserve"> </w:t>
      </w:r>
      <w:r w:rsidR="006F2269">
        <w:t xml:space="preserve"> </w:t>
      </w:r>
      <w:r w:rsidR="000656C5" w:rsidRPr="000656C5">
        <w:t xml:space="preserve">Chapter </w:t>
      </w:r>
      <w:r w:rsidR="00002479">
        <w:t>3</w:t>
      </w:r>
      <w:r w:rsidR="00BC7737">
        <w:t xml:space="preserve">, </w:t>
      </w:r>
      <w:r w:rsidR="0078607B">
        <w:t>4</w:t>
      </w:r>
    </w:p>
    <w:p w:rsidR="00D95AF9" w:rsidRDefault="000656C5" w:rsidP="009E70EF">
      <w:pPr>
        <w:ind w:left="1440" w:hanging="720"/>
      </w:pPr>
      <w:r>
        <w:tab/>
        <w:t xml:space="preserve">Wiggins &amp; </w:t>
      </w:r>
      <w:proofErr w:type="spellStart"/>
      <w:r>
        <w:t>McTigue</w:t>
      </w:r>
      <w:proofErr w:type="spellEnd"/>
      <w:r>
        <w:t xml:space="preserve">:  </w:t>
      </w:r>
      <w:r w:rsidR="0078607B">
        <w:t>Chapter</w:t>
      </w:r>
      <w:r w:rsidR="00B636AF">
        <w:t>s</w:t>
      </w:r>
      <w:r w:rsidR="0078607B">
        <w:t xml:space="preserve"> 2, 3, and 4</w:t>
      </w:r>
    </w:p>
    <w:p w:rsidR="00E360AE" w:rsidRPr="000656C5" w:rsidRDefault="00E360AE" w:rsidP="00BF7C43"/>
    <w:p w:rsidR="00D95AF9" w:rsidRDefault="00002479" w:rsidP="009E70EF">
      <w:pPr>
        <w:ind w:left="1440" w:hanging="720"/>
      </w:pPr>
      <w:r w:rsidRPr="006F2269">
        <w:rPr>
          <w:u w:val="single"/>
        </w:rPr>
        <w:t>Session 3</w:t>
      </w:r>
      <w:r>
        <w:t>:</w:t>
      </w:r>
    </w:p>
    <w:p w:rsidR="00BC7737" w:rsidRDefault="00002479" w:rsidP="009E70EF">
      <w:pPr>
        <w:ind w:left="1440" w:hanging="720"/>
      </w:pPr>
      <w:r>
        <w:tab/>
        <w:t xml:space="preserve">Parkay, </w:t>
      </w:r>
      <w:proofErr w:type="gramStart"/>
      <w:r>
        <w:t>et.al.:</w:t>
      </w:r>
      <w:proofErr w:type="gramEnd"/>
      <w:r>
        <w:t xml:space="preserve"> </w:t>
      </w:r>
      <w:r w:rsidR="006F2269">
        <w:t xml:space="preserve"> </w:t>
      </w:r>
      <w:r w:rsidRPr="000656C5">
        <w:t>Chapter</w:t>
      </w:r>
      <w:r w:rsidR="00BC7737">
        <w:t>s</w:t>
      </w:r>
      <w:r w:rsidRPr="000656C5">
        <w:t xml:space="preserve"> </w:t>
      </w:r>
      <w:r w:rsidR="00BC7737">
        <w:t>5, 6,</w:t>
      </w:r>
    </w:p>
    <w:p w:rsidR="00002479" w:rsidRPr="000656C5" w:rsidRDefault="00002479" w:rsidP="009E70EF">
      <w:pPr>
        <w:ind w:left="1440" w:hanging="720"/>
      </w:pPr>
      <w:r>
        <w:tab/>
        <w:t xml:space="preserve">Wiggins &amp; </w:t>
      </w:r>
      <w:proofErr w:type="spellStart"/>
      <w:r>
        <w:t>McTigue</w:t>
      </w:r>
      <w:proofErr w:type="spellEnd"/>
      <w:r>
        <w:t>:  Chapter</w:t>
      </w:r>
      <w:r w:rsidR="00B636AF">
        <w:t>s</w:t>
      </w:r>
      <w:r>
        <w:t xml:space="preserve"> </w:t>
      </w:r>
      <w:r w:rsidR="00B636AF">
        <w:t>5 and 6</w:t>
      </w:r>
    </w:p>
    <w:p w:rsidR="00D95AF9" w:rsidRPr="000656C5" w:rsidRDefault="00D95AF9" w:rsidP="009E70EF"/>
    <w:p w:rsidR="00D95AF9" w:rsidRPr="000656C5" w:rsidRDefault="00002479" w:rsidP="009E70EF">
      <w:pPr>
        <w:ind w:left="1440" w:hanging="720"/>
      </w:pPr>
      <w:r w:rsidRPr="006F2269">
        <w:rPr>
          <w:u w:val="single"/>
        </w:rPr>
        <w:t>Session 4</w:t>
      </w:r>
      <w:r>
        <w:t>:</w:t>
      </w:r>
    </w:p>
    <w:p w:rsidR="00002479" w:rsidRDefault="00D95AF9" w:rsidP="009E70EF">
      <w:pPr>
        <w:ind w:left="1440" w:hanging="720"/>
      </w:pPr>
      <w:r w:rsidRPr="000656C5">
        <w:tab/>
      </w:r>
      <w:proofErr w:type="spellStart"/>
      <w:r w:rsidR="00002479">
        <w:t>Parkay</w:t>
      </w:r>
      <w:proofErr w:type="spellEnd"/>
      <w:r w:rsidR="00002479">
        <w:t xml:space="preserve">, </w:t>
      </w:r>
      <w:proofErr w:type="gramStart"/>
      <w:r w:rsidR="00002479">
        <w:t>et.al.:</w:t>
      </w:r>
      <w:proofErr w:type="gramEnd"/>
      <w:r w:rsidR="006F2269">
        <w:t xml:space="preserve"> </w:t>
      </w:r>
      <w:r w:rsidR="00002479">
        <w:t xml:space="preserve"> </w:t>
      </w:r>
      <w:r w:rsidR="00002479" w:rsidRPr="000656C5">
        <w:t>Chapter</w:t>
      </w:r>
      <w:r w:rsidR="00BC7737">
        <w:t>s</w:t>
      </w:r>
      <w:r w:rsidR="00002479" w:rsidRPr="000656C5">
        <w:t xml:space="preserve"> </w:t>
      </w:r>
      <w:r w:rsidR="00BC7737">
        <w:t>7, 8</w:t>
      </w:r>
    </w:p>
    <w:p w:rsidR="00002479" w:rsidRDefault="00002479" w:rsidP="009E70EF">
      <w:pPr>
        <w:ind w:left="1440" w:hanging="720"/>
      </w:pPr>
      <w:r>
        <w:tab/>
        <w:t xml:space="preserve">Wiggins &amp; </w:t>
      </w:r>
      <w:proofErr w:type="spellStart"/>
      <w:r>
        <w:t>McTigue</w:t>
      </w:r>
      <w:proofErr w:type="spellEnd"/>
      <w:r>
        <w:t>:  Chapter</w:t>
      </w:r>
      <w:r w:rsidR="00B636AF">
        <w:t>s</w:t>
      </w:r>
      <w:r>
        <w:t xml:space="preserve"> </w:t>
      </w:r>
      <w:r w:rsidR="00B636AF">
        <w:t>7, 8, and 9</w:t>
      </w:r>
    </w:p>
    <w:p w:rsidR="00C21795" w:rsidRDefault="00C21795">
      <w:r>
        <w:br w:type="page"/>
      </w:r>
    </w:p>
    <w:p w:rsidR="00D95AF9" w:rsidRPr="000656C5" w:rsidRDefault="0078607B" w:rsidP="009E70EF">
      <w:pPr>
        <w:ind w:left="1440" w:hanging="720"/>
      </w:pPr>
      <w:r w:rsidRPr="006F2269">
        <w:rPr>
          <w:u w:val="single"/>
        </w:rPr>
        <w:lastRenderedPageBreak/>
        <w:t>Session 5</w:t>
      </w:r>
      <w:r w:rsidR="006F2269">
        <w:t>:</w:t>
      </w:r>
    </w:p>
    <w:p w:rsidR="00002479" w:rsidRDefault="00D95AF9" w:rsidP="009E70EF">
      <w:pPr>
        <w:ind w:left="1440" w:hanging="720"/>
      </w:pPr>
      <w:r w:rsidRPr="000656C5">
        <w:tab/>
      </w:r>
      <w:r w:rsidR="00002479">
        <w:t xml:space="preserve">Parkay, </w:t>
      </w:r>
      <w:proofErr w:type="gramStart"/>
      <w:r w:rsidR="00002479">
        <w:t>et.al.:</w:t>
      </w:r>
      <w:proofErr w:type="gramEnd"/>
      <w:r w:rsidR="00002479">
        <w:t xml:space="preserve"> </w:t>
      </w:r>
      <w:r w:rsidR="006F2269">
        <w:t xml:space="preserve"> </w:t>
      </w:r>
      <w:r w:rsidR="00002479" w:rsidRPr="000656C5">
        <w:t>Chapter</w:t>
      </w:r>
      <w:r w:rsidR="00BC7737">
        <w:t>s</w:t>
      </w:r>
      <w:r w:rsidR="00002479" w:rsidRPr="000656C5">
        <w:t xml:space="preserve"> </w:t>
      </w:r>
      <w:r w:rsidR="00BC7737">
        <w:t>9, 10</w:t>
      </w:r>
    </w:p>
    <w:p w:rsidR="00BC7737" w:rsidRDefault="00002479" w:rsidP="009E70EF">
      <w:pPr>
        <w:ind w:left="1440" w:hanging="720"/>
      </w:pPr>
      <w:r>
        <w:tab/>
        <w:t xml:space="preserve">Wiggins &amp; </w:t>
      </w:r>
      <w:proofErr w:type="spellStart"/>
      <w:r>
        <w:t>McTigue</w:t>
      </w:r>
      <w:proofErr w:type="spellEnd"/>
      <w:r>
        <w:t xml:space="preserve">:  </w:t>
      </w:r>
      <w:r w:rsidR="00C4256F">
        <w:t>Chapters 10 and 11</w:t>
      </w:r>
    </w:p>
    <w:p w:rsidR="00C4256F" w:rsidRDefault="00C4256F" w:rsidP="009E70EF">
      <w:pPr>
        <w:ind w:left="2160" w:hanging="720"/>
      </w:pPr>
      <w:r>
        <w:t>Class Presentations Due</w:t>
      </w:r>
    </w:p>
    <w:p w:rsidR="00C4256F" w:rsidRPr="000656C5" w:rsidRDefault="00C4256F" w:rsidP="006F2269"/>
    <w:p w:rsidR="0041039C" w:rsidRPr="0041039C" w:rsidRDefault="0041039C" w:rsidP="009E70EF">
      <w:pPr>
        <w:jc w:val="both"/>
        <w:rPr>
          <w:b/>
          <w:bCs/>
          <w:u w:val="single"/>
        </w:rPr>
      </w:pPr>
      <w:r w:rsidRPr="0041039C">
        <w:rPr>
          <w:b/>
          <w:bCs/>
          <w:u w:val="single"/>
        </w:rPr>
        <w:t>Class Responsibilities/Assignments</w:t>
      </w:r>
    </w:p>
    <w:p w:rsidR="0041039C" w:rsidRPr="0041039C" w:rsidRDefault="0041039C" w:rsidP="009E70EF">
      <w:pPr>
        <w:jc w:val="both"/>
        <w:rPr>
          <w:u w:val="single"/>
        </w:rPr>
      </w:pPr>
    </w:p>
    <w:p w:rsidR="0041039C" w:rsidRPr="0041039C" w:rsidRDefault="0041039C" w:rsidP="009E70EF">
      <w:r w:rsidRPr="00403B04">
        <w:t>1.</w:t>
      </w:r>
      <w:r>
        <w:rPr>
          <w:b/>
        </w:rPr>
        <w:tab/>
      </w:r>
      <w:r w:rsidR="00E360AE" w:rsidRPr="006F2269">
        <w:rPr>
          <w:b/>
          <w:u w:val="single"/>
        </w:rPr>
        <w:t>Professional Qualities/</w:t>
      </w:r>
      <w:r w:rsidRPr="006F2269">
        <w:rPr>
          <w:b/>
          <w:u w:val="single"/>
        </w:rPr>
        <w:t>Class Participation:  Expected weekly (10 points)</w:t>
      </w:r>
    </w:p>
    <w:p w:rsidR="0041039C" w:rsidRPr="006F2269" w:rsidRDefault="0041039C" w:rsidP="006F2269">
      <w:pPr>
        <w:pStyle w:val="ListParagraph"/>
        <w:numPr>
          <w:ilvl w:val="0"/>
          <w:numId w:val="31"/>
        </w:numPr>
        <w:ind w:left="1440" w:hanging="720"/>
        <w:jc w:val="both"/>
        <w:rPr>
          <w:b/>
        </w:rPr>
      </w:pPr>
      <w:r w:rsidRPr="006F2269">
        <w:rPr>
          <w:b/>
        </w:rPr>
        <w:t>All students are expected to help the class develop into an authentic learning community. Cooperation, trust, openness, willingness to learn from one another and celebration of each class members’ gifts and special talents will be the tools to make this happen.</w:t>
      </w:r>
    </w:p>
    <w:p w:rsidR="00D95AF9" w:rsidRPr="00403B04" w:rsidRDefault="00D95AF9" w:rsidP="009E70EF">
      <w:pPr>
        <w:ind w:left="1440" w:hanging="1440"/>
        <w:rPr>
          <w:b/>
        </w:rPr>
      </w:pPr>
    </w:p>
    <w:p w:rsidR="0041039C" w:rsidRPr="0041039C" w:rsidRDefault="0041039C" w:rsidP="009E70EF">
      <w:pPr>
        <w:tabs>
          <w:tab w:val="left" w:pos="0"/>
        </w:tabs>
        <w:rPr>
          <w:b/>
        </w:rPr>
      </w:pPr>
      <w:r w:rsidRPr="00403B04">
        <w:t>2</w:t>
      </w:r>
      <w:r w:rsidRPr="00403B04">
        <w:rPr>
          <w:b/>
        </w:rPr>
        <w:t>.</w:t>
      </w:r>
      <w:r>
        <w:rPr>
          <w:b/>
        </w:rPr>
        <w:tab/>
      </w:r>
      <w:r w:rsidRPr="006F2269">
        <w:rPr>
          <w:b/>
          <w:u w:val="single"/>
        </w:rPr>
        <w:t>Reflecti</w:t>
      </w:r>
      <w:r w:rsidR="00E66753" w:rsidRPr="006F2269">
        <w:rPr>
          <w:b/>
          <w:u w:val="single"/>
        </w:rPr>
        <w:t>ons</w:t>
      </w:r>
      <w:r w:rsidRPr="006F2269">
        <w:rPr>
          <w:b/>
          <w:u w:val="single"/>
        </w:rPr>
        <w:t>:  Due weekly; (</w:t>
      </w:r>
      <w:r w:rsidR="00FB30CB" w:rsidRPr="006F2269">
        <w:rPr>
          <w:b/>
          <w:u w:val="single"/>
        </w:rPr>
        <w:t xml:space="preserve">Five in total; </w:t>
      </w:r>
      <w:r w:rsidRPr="006F2269">
        <w:rPr>
          <w:b/>
          <w:u w:val="single"/>
        </w:rPr>
        <w:t>25 points)</w:t>
      </w:r>
    </w:p>
    <w:p w:rsidR="00BF7C43" w:rsidRPr="00BF7C43" w:rsidRDefault="00FB30CB" w:rsidP="00BF7C43">
      <w:pPr>
        <w:numPr>
          <w:ilvl w:val="0"/>
          <w:numId w:val="32"/>
        </w:numPr>
        <w:tabs>
          <w:tab w:val="clear" w:pos="720"/>
          <w:tab w:val="num" w:pos="1440"/>
        </w:tabs>
        <w:ind w:left="1440" w:hanging="720"/>
        <w:jc w:val="both"/>
        <w:rPr>
          <w:iCs/>
        </w:rPr>
      </w:pPr>
      <w:r w:rsidRPr="00C7320A">
        <w:rPr>
          <w:iCs/>
        </w:rPr>
        <w:t>A written reflection will be e-mailed to me (MS word Only) at the conclusio</w:t>
      </w:r>
      <w:r w:rsidR="006F2269">
        <w:rPr>
          <w:iCs/>
        </w:rPr>
        <w:t>n of each set of classes.</w:t>
      </w:r>
    </w:p>
    <w:p w:rsidR="00FB30CB" w:rsidRPr="00C7320A" w:rsidRDefault="00FB30CB" w:rsidP="00BF7C43">
      <w:pPr>
        <w:numPr>
          <w:ilvl w:val="0"/>
          <w:numId w:val="32"/>
        </w:numPr>
        <w:tabs>
          <w:tab w:val="clear" w:pos="720"/>
          <w:tab w:val="num" w:pos="1440"/>
        </w:tabs>
        <w:ind w:left="1440" w:hanging="720"/>
        <w:jc w:val="both"/>
        <w:rPr>
          <w:iCs/>
        </w:rPr>
      </w:pPr>
      <w:r w:rsidRPr="00C7320A">
        <w:rPr>
          <w:iCs/>
        </w:rPr>
        <w:t>Each reflection will include a narrative (not a list) about your most “significant learning’s” or “</w:t>
      </w:r>
      <w:proofErr w:type="spellStart"/>
      <w:r w:rsidRPr="00C7320A">
        <w:rPr>
          <w:iCs/>
        </w:rPr>
        <w:t>aha’s</w:t>
      </w:r>
      <w:proofErr w:type="spellEnd"/>
      <w:r w:rsidRPr="00C7320A">
        <w:rPr>
          <w:iCs/>
        </w:rPr>
        <w:t>” as well as how you will use your new learning’s and/or how they will influe</w:t>
      </w:r>
      <w:r w:rsidR="006F2269">
        <w:rPr>
          <w:iCs/>
        </w:rPr>
        <w:t>nce your behavior as a leader.</w:t>
      </w:r>
    </w:p>
    <w:p w:rsidR="00FB30CB" w:rsidRPr="00C7320A" w:rsidRDefault="00FB30CB" w:rsidP="00BF7C43">
      <w:pPr>
        <w:numPr>
          <w:ilvl w:val="1"/>
          <w:numId w:val="20"/>
        </w:numPr>
        <w:tabs>
          <w:tab w:val="clear" w:pos="1440"/>
        </w:tabs>
        <w:ind w:left="2160" w:hanging="720"/>
        <w:jc w:val="both"/>
        <w:rPr>
          <w:iCs/>
        </w:rPr>
      </w:pPr>
      <w:r w:rsidRPr="00C7320A">
        <w:rPr>
          <w:iCs/>
        </w:rPr>
        <w:t>Your reflection should also</w:t>
      </w:r>
      <w:r w:rsidR="00D06536">
        <w:rPr>
          <w:iCs/>
        </w:rPr>
        <w:t xml:space="preserve"> address each assigned reading.  </w:t>
      </w:r>
      <w:r w:rsidRPr="00C7320A">
        <w:rPr>
          <w:iCs/>
        </w:rPr>
        <w:t>Anything else you wish to share is also welcome.</w:t>
      </w:r>
    </w:p>
    <w:p w:rsidR="00FB30CB" w:rsidRPr="00C7320A" w:rsidRDefault="00FB30CB" w:rsidP="00BF7C43">
      <w:pPr>
        <w:numPr>
          <w:ilvl w:val="1"/>
          <w:numId w:val="20"/>
        </w:numPr>
        <w:tabs>
          <w:tab w:val="clear" w:pos="1440"/>
        </w:tabs>
        <w:ind w:left="2160" w:hanging="720"/>
        <w:jc w:val="both"/>
        <w:rPr>
          <w:iCs/>
        </w:rPr>
      </w:pPr>
      <w:r w:rsidRPr="00C7320A">
        <w:rPr>
          <w:iCs/>
        </w:rPr>
        <w:t>Reflections should also identify and comment upon the</w:t>
      </w:r>
      <w:r w:rsidR="00BF7C43">
        <w:rPr>
          <w:iCs/>
        </w:rPr>
        <w:t xml:space="preserve">                     </w:t>
      </w:r>
      <w:r w:rsidRPr="00C7320A">
        <w:rPr>
          <w:iCs/>
        </w:rPr>
        <w:t> </w:t>
      </w:r>
      <w:proofErr w:type="gramStart"/>
      <w:r w:rsidRPr="00C7320A">
        <w:rPr>
          <w:iCs/>
        </w:rPr>
        <w:t xml:space="preserve">ISLLC </w:t>
      </w:r>
      <w:r w:rsidR="008749DD">
        <w:rPr>
          <w:iCs/>
        </w:rPr>
        <w:t>][</w:t>
      </w:r>
      <w:proofErr w:type="gramEnd"/>
      <w:r w:rsidR="008749DD">
        <w:rPr>
          <w:iCs/>
        </w:rPr>
        <w:t>\]</w:t>
      </w:r>
      <w:r w:rsidRPr="00C7320A">
        <w:rPr>
          <w:iCs/>
        </w:rPr>
        <w:t>standards described in the reflective text.</w:t>
      </w:r>
    </w:p>
    <w:p w:rsidR="00FB30CB" w:rsidRPr="00C7320A" w:rsidRDefault="00FB30CB" w:rsidP="00BF7C43">
      <w:pPr>
        <w:numPr>
          <w:ilvl w:val="1"/>
          <w:numId w:val="20"/>
        </w:numPr>
        <w:tabs>
          <w:tab w:val="clear" w:pos="1440"/>
        </w:tabs>
        <w:ind w:left="2160" w:hanging="720"/>
        <w:jc w:val="both"/>
        <w:rPr>
          <w:iCs/>
        </w:rPr>
      </w:pPr>
      <w:r w:rsidRPr="00C7320A">
        <w:rPr>
          <w:iCs/>
        </w:rPr>
        <w:t>Reflections are due NO LATER than the Thursday following each set of classes.</w:t>
      </w:r>
    </w:p>
    <w:p w:rsidR="00FB30CB" w:rsidRPr="00BD4E9C" w:rsidRDefault="00FB30CB" w:rsidP="00BF7C43">
      <w:pPr>
        <w:numPr>
          <w:ilvl w:val="1"/>
          <w:numId w:val="20"/>
        </w:numPr>
        <w:tabs>
          <w:tab w:val="clear" w:pos="1440"/>
        </w:tabs>
        <w:ind w:left="2160" w:hanging="720"/>
        <w:jc w:val="both"/>
        <w:rPr>
          <w:rFonts w:ascii="Calibri" w:hAnsi="Calibri" w:cs="Calibri"/>
        </w:rPr>
      </w:pPr>
      <w:r w:rsidRPr="00C7320A">
        <w:rPr>
          <w:iCs/>
        </w:rPr>
        <w:t>Reflections are to be emailed to me as an attachment written in</w:t>
      </w:r>
      <w:r w:rsidRPr="00C7320A">
        <w:rPr>
          <w:b/>
          <w:iCs/>
        </w:rPr>
        <w:t xml:space="preserve"> </w:t>
      </w:r>
      <w:r w:rsidRPr="00C7320A">
        <w:rPr>
          <w:b/>
          <w:i/>
          <w:iCs/>
        </w:rPr>
        <w:t>MS Word and only MS WORD</w:t>
      </w:r>
      <w:r w:rsidRPr="00C7320A">
        <w:rPr>
          <w:b/>
          <w:iCs/>
        </w:rPr>
        <w:t>.</w:t>
      </w:r>
      <w:r w:rsidRPr="00C7320A">
        <w:rPr>
          <w:iCs/>
        </w:rPr>
        <w:t xml:space="preserve"> </w:t>
      </w:r>
    </w:p>
    <w:p w:rsidR="00BD4E9C" w:rsidRDefault="00BD4E9C" w:rsidP="009E70EF">
      <w:pPr>
        <w:rPr>
          <w:rFonts w:ascii="Calibri" w:hAnsi="Calibri" w:cs="Calibri"/>
        </w:rPr>
      </w:pPr>
    </w:p>
    <w:p w:rsidR="00BD4E9C" w:rsidRPr="00FA784B" w:rsidRDefault="00BD4E9C" w:rsidP="009E70EF">
      <w:pPr>
        <w:ind w:left="1080"/>
        <w:jc w:val="center"/>
        <w:rPr>
          <w:b/>
          <w:u w:val="single"/>
        </w:rPr>
      </w:pPr>
      <w:r w:rsidRPr="00FA784B">
        <w:rPr>
          <w:b/>
          <w:u w:val="single"/>
        </w:rPr>
        <w:t>Rubric for Evaluation of Reflections</w:t>
      </w:r>
    </w:p>
    <w:p w:rsidR="00BD4E9C" w:rsidRPr="00C7320A" w:rsidRDefault="00BD4E9C" w:rsidP="009E70EF">
      <w:pPr>
        <w:ind w:left="1080"/>
        <w:jc w:val="center"/>
        <w:rPr>
          <w:sz w:val="22"/>
          <w:szCs w:val="18"/>
          <w:u w:val="words"/>
        </w:rPr>
      </w:pPr>
    </w:p>
    <w:p w:rsidR="00BD4E9C" w:rsidRPr="00C7320A" w:rsidRDefault="00BD4E9C" w:rsidP="009E70EF">
      <w:pPr>
        <w:rPr>
          <w:szCs w:val="18"/>
          <w:u w:val="words"/>
        </w:rPr>
      </w:pPr>
      <w:r w:rsidRPr="00C7320A">
        <w:rPr>
          <w:b/>
          <w:sz w:val="22"/>
          <w:szCs w:val="18"/>
        </w:rPr>
        <w:t>Content (5 pts)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0"/>
        <w:gridCol w:w="2880"/>
        <w:gridCol w:w="3600"/>
      </w:tblGrid>
      <w:tr w:rsidR="00BD4E9C" w:rsidRPr="00C7320A" w:rsidTr="00D06536">
        <w:tc>
          <w:tcPr>
            <w:tcW w:w="3060" w:type="dxa"/>
            <w:shd w:val="clear" w:color="auto" w:fill="auto"/>
            <w:vAlign w:val="center"/>
          </w:tcPr>
          <w:p w:rsidR="00BD4E9C" w:rsidRPr="00C7320A" w:rsidRDefault="00BD4E9C" w:rsidP="00D06536">
            <w:pPr>
              <w:spacing w:line="360" w:lineRule="auto"/>
              <w:jc w:val="center"/>
              <w:rPr>
                <w:sz w:val="22"/>
                <w:szCs w:val="18"/>
                <w:u w:val="words"/>
              </w:rPr>
            </w:pPr>
            <w:r w:rsidRPr="00C7320A">
              <w:rPr>
                <w:sz w:val="22"/>
                <w:szCs w:val="18"/>
                <w:u w:val="words"/>
              </w:rPr>
              <w:t>5</w:t>
            </w:r>
          </w:p>
        </w:tc>
        <w:tc>
          <w:tcPr>
            <w:tcW w:w="2880" w:type="dxa"/>
            <w:shd w:val="clear" w:color="auto" w:fill="auto"/>
            <w:vAlign w:val="center"/>
          </w:tcPr>
          <w:p w:rsidR="00BD4E9C" w:rsidRPr="00C7320A" w:rsidRDefault="00BD4E9C" w:rsidP="00D06536">
            <w:pPr>
              <w:spacing w:line="360" w:lineRule="auto"/>
              <w:jc w:val="center"/>
              <w:rPr>
                <w:sz w:val="22"/>
                <w:szCs w:val="18"/>
                <w:u w:val="words"/>
              </w:rPr>
            </w:pPr>
            <w:r w:rsidRPr="00C7320A">
              <w:rPr>
                <w:sz w:val="22"/>
                <w:szCs w:val="18"/>
                <w:u w:val="words"/>
              </w:rPr>
              <w:t>3</w:t>
            </w:r>
          </w:p>
        </w:tc>
        <w:tc>
          <w:tcPr>
            <w:tcW w:w="3600" w:type="dxa"/>
            <w:shd w:val="clear" w:color="auto" w:fill="auto"/>
            <w:vAlign w:val="center"/>
          </w:tcPr>
          <w:p w:rsidR="00BD4E9C" w:rsidRPr="00C7320A" w:rsidRDefault="00BD4E9C" w:rsidP="00D06536">
            <w:pPr>
              <w:spacing w:line="360" w:lineRule="auto"/>
              <w:jc w:val="center"/>
              <w:rPr>
                <w:sz w:val="22"/>
                <w:szCs w:val="18"/>
                <w:u w:val="words"/>
              </w:rPr>
            </w:pPr>
            <w:r w:rsidRPr="00C7320A">
              <w:rPr>
                <w:sz w:val="22"/>
                <w:szCs w:val="18"/>
                <w:u w:val="words"/>
              </w:rPr>
              <w:t>1</w:t>
            </w:r>
          </w:p>
        </w:tc>
      </w:tr>
      <w:tr w:rsidR="00BD4E9C" w:rsidRPr="00C7320A" w:rsidTr="00D06536">
        <w:tc>
          <w:tcPr>
            <w:tcW w:w="3060" w:type="dxa"/>
            <w:shd w:val="clear" w:color="auto" w:fill="auto"/>
            <w:vAlign w:val="center"/>
          </w:tcPr>
          <w:p w:rsidR="00BD4E9C" w:rsidRPr="00C7320A" w:rsidRDefault="00BD4E9C" w:rsidP="00D06536">
            <w:pPr>
              <w:spacing w:line="360" w:lineRule="auto"/>
              <w:jc w:val="center"/>
              <w:rPr>
                <w:sz w:val="22"/>
                <w:szCs w:val="18"/>
                <w:u w:val="words"/>
              </w:rPr>
            </w:pPr>
            <w:r w:rsidRPr="00C7320A">
              <w:rPr>
                <w:sz w:val="18"/>
                <w:szCs w:val="18"/>
              </w:rPr>
              <w:t>Demonstrates thoughtful insight</w:t>
            </w:r>
          </w:p>
        </w:tc>
        <w:tc>
          <w:tcPr>
            <w:tcW w:w="2880" w:type="dxa"/>
            <w:shd w:val="clear" w:color="auto" w:fill="auto"/>
            <w:vAlign w:val="center"/>
          </w:tcPr>
          <w:p w:rsidR="00BD4E9C" w:rsidRPr="00C7320A" w:rsidRDefault="00BD4E9C" w:rsidP="00D06536">
            <w:pPr>
              <w:spacing w:line="360" w:lineRule="auto"/>
              <w:jc w:val="center"/>
              <w:rPr>
                <w:sz w:val="22"/>
                <w:szCs w:val="18"/>
                <w:u w:val="words"/>
              </w:rPr>
            </w:pPr>
            <w:r w:rsidRPr="00C7320A">
              <w:rPr>
                <w:sz w:val="18"/>
                <w:szCs w:val="18"/>
              </w:rPr>
              <w:t>Some insight shown</w:t>
            </w:r>
          </w:p>
        </w:tc>
        <w:tc>
          <w:tcPr>
            <w:tcW w:w="3600" w:type="dxa"/>
            <w:shd w:val="clear" w:color="auto" w:fill="auto"/>
            <w:vAlign w:val="center"/>
          </w:tcPr>
          <w:p w:rsidR="00D06536" w:rsidRPr="00D06536" w:rsidRDefault="00BD4E9C" w:rsidP="00D06536">
            <w:pPr>
              <w:spacing w:line="360" w:lineRule="auto"/>
              <w:jc w:val="center"/>
              <w:rPr>
                <w:sz w:val="18"/>
                <w:szCs w:val="18"/>
              </w:rPr>
            </w:pPr>
            <w:r w:rsidRPr="00C7320A">
              <w:rPr>
                <w:sz w:val="18"/>
                <w:szCs w:val="18"/>
              </w:rPr>
              <w:t xml:space="preserve">Limited or no insight </w:t>
            </w:r>
            <w:proofErr w:type="spellStart"/>
            <w:r w:rsidRPr="00C7320A">
              <w:rPr>
                <w:sz w:val="18"/>
                <w:szCs w:val="18"/>
              </w:rPr>
              <w:t>offeredregarding</w:t>
            </w:r>
            <w:proofErr w:type="spellEnd"/>
            <w:r w:rsidRPr="00C7320A">
              <w:rPr>
                <w:sz w:val="18"/>
                <w:szCs w:val="18"/>
              </w:rPr>
              <w:t xml:space="preserve"> topic</w:t>
            </w:r>
          </w:p>
        </w:tc>
      </w:tr>
      <w:tr w:rsidR="00BD4E9C" w:rsidRPr="00C7320A" w:rsidTr="00D06536">
        <w:tc>
          <w:tcPr>
            <w:tcW w:w="3060" w:type="dxa"/>
            <w:shd w:val="clear" w:color="auto" w:fill="auto"/>
            <w:vAlign w:val="center"/>
          </w:tcPr>
          <w:p w:rsidR="00BD4E9C" w:rsidRPr="00C7320A" w:rsidRDefault="00BD4E9C" w:rsidP="00D06536">
            <w:pPr>
              <w:spacing w:line="360" w:lineRule="auto"/>
              <w:jc w:val="center"/>
              <w:rPr>
                <w:sz w:val="18"/>
                <w:szCs w:val="18"/>
              </w:rPr>
            </w:pPr>
            <w:r w:rsidRPr="00C7320A">
              <w:rPr>
                <w:sz w:val="18"/>
                <w:szCs w:val="18"/>
              </w:rPr>
              <w:t>Integrates assigned readings</w:t>
            </w:r>
          </w:p>
        </w:tc>
        <w:tc>
          <w:tcPr>
            <w:tcW w:w="2880" w:type="dxa"/>
            <w:shd w:val="clear" w:color="auto" w:fill="auto"/>
            <w:vAlign w:val="center"/>
          </w:tcPr>
          <w:p w:rsidR="00BD4E9C" w:rsidRPr="00C7320A" w:rsidRDefault="00BD4E9C" w:rsidP="00D06536">
            <w:pPr>
              <w:spacing w:line="360" w:lineRule="auto"/>
              <w:jc w:val="center"/>
              <w:rPr>
                <w:sz w:val="18"/>
                <w:szCs w:val="18"/>
              </w:rPr>
            </w:pPr>
            <w:r w:rsidRPr="00C7320A">
              <w:rPr>
                <w:sz w:val="18"/>
                <w:szCs w:val="18"/>
              </w:rPr>
              <w:t>Integrates Some Readings</w:t>
            </w:r>
          </w:p>
        </w:tc>
        <w:tc>
          <w:tcPr>
            <w:tcW w:w="3600" w:type="dxa"/>
            <w:shd w:val="clear" w:color="auto" w:fill="auto"/>
            <w:vAlign w:val="center"/>
          </w:tcPr>
          <w:p w:rsidR="00BD4E9C" w:rsidRPr="00C7320A" w:rsidRDefault="00BD4E9C" w:rsidP="00D06536">
            <w:pPr>
              <w:spacing w:line="360" w:lineRule="auto"/>
              <w:jc w:val="center"/>
              <w:rPr>
                <w:sz w:val="18"/>
                <w:szCs w:val="18"/>
              </w:rPr>
            </w:pPr>
            <w:r w:rsidRPr="00C7320A">
              <w:rPr>
                <w:sz w:val="18"/>
                <w:szCs w:val="18"/>
              </w:rPr>
              <w:t>Integrates Few Readings</w:t>
            </w:r>
          </w:p>
        </w:tc>
      </w:tr>
    </w:tbl>
    <w:p w:rsidR="00BD4E9C" w:rsidRPr="00C7320A" w:rsidRDefault="00BD4E9C" w:rsidP="009E70EF">
      <w:r w:rsidRPr="00C7320A">
        <w:tab/>
      </w:r>
    </w:p>
    <w:p w:rsidR="00B636AF" w:rsidRDefault="00B636AF" w:rsidP="009E70EF"/>
    <w:p w:rsidR="00B636AF" w:rsidRDefault="00B636AF" w:rsidP="009E70EF">
      <w:pPr>
        <w:ind w:left="720" w:hanging="720"/>
        <w:rPr>
          <w:b/>
        </w:rPr>
      </w:pPr>
      <w:r>
        <w:t>3.</w:t>
      </w:r>
      <w:r>
        <w:tab/>
      </w:r>
      <w:r w:rsidR="001F267E" w:rsidRPr="00D06536">
        <w:rPr>
          <w:i/>
          <w:u w:val="single"/>
        </w:rPr>
        <w:t>Assignment 1</w:t>
      </w:r>
      <w:r w:rsidR="001F267E" w:rsidRPr="00D06536">
        <w:rPr>
          <w:u w:val="single"/>
        </w:rPr>
        <w:t xml:space="preserve">: </w:t>
      </w:r>
      <w:r w:rsidRPr="00D06536">
        <w:rPr>
          <w:b/>
          <w:u w:val="single"/>
        </w:rPr>
        <w:t>Curriculum Review (Current Reality)</w:t>
      </w:r>
      <w:r w:rsidR="00B85FCD" w:rsidRPr="00D06536">
        <w:rPr>
          <w:b/>
          <w:u w:val="single"/>
        </w:rPr>
        <w:t xml:space="preserve">: </w:t>
      </w:r>
      <w:r w:rsidR="00E360AE" w:rsidRPr="00D06536">
        <w:rPr>
          <w:b/>
          <w:u w:val="single"/>
        </w:rPr>
        <w:t>(10 pts</w:t>
      </w:r>
      <w:proofErr w:type="gramStart"/>
      <w:r w:rsidR="00E360AE" w:rsidRPr="00D06536">
        <w:rPr>
          <w:b/>
          <w:u w:val="single"/>
        </w:rPr>
        <w:t xml:space="preserve">) </w:t>
      </w:r>
      <w:r w:rsidR="00FA784B">
        <w:rPr>
          <w:b/>
          <w:u w:val="single"/>
        </w:rPr>
        <w:t xml:space="preserve"> </w:t>
      </w:r>
      <w:r w:rsidRPr="00D06536">
        <w:rPr>
          <w:b/>
          <w:u w:val="single"/>
        </w:rPr>
        <w:t>Due</w:t>
      </w:r>
      <w:proofErr w:type="gramEnd"/>
      <w:r w:rsidRPr="00D06536">
        <w:rPr>
          <w:b/>
          <w:u w:val="single"/>
        </w:rPr>
        <w:t xml:space="preserve"> by Week 2</w:t>
      </w:r>
    </w:p>
    <w:p w:rsidR="00403B04" w:rsidRPr="00B636AF" w:rsidRDefault="00403B04" w:rsidP="009E70EF">
      <w:pPr>
        <w:ind w:left="720" w:hanging="720"/>
        <w:rPr>
          <w:b/>
        </w:rPr>
      </w:pPr>
    </w:p>
    <w:p w:rsidR="00B636AF" w:rsidRDefault="00B636AF" w:rsidP="00FA784B">
      <w:pPr>
        <w:pStyle w:val="ListParagraph"/>
        <w:numPr>
          <w:ilvl w:val="1"/>
          <w:numId w:val="33"/>
        </w:numPr>
        <w:ind w:hanging="720"/>
        <w:jc w:val="both"/>
      </w:pPr>
      <w:r>
        <w:t>Review your selected curriculum.  Answer the following questions and provide specific illustrations to support your answers (whether affirmative or not). Brevity counts.</w:t>
      </w:r>
    </w:p>
    <w:p w:rsidR="00B636AF" w:rsidRDefault="00B636AF" w:rsidP="00FA784B">
      <w:pPr>
        <w:ind w:left="2160" w:hanging="720"/>
        <w:jc w:val="both"/>
      </w:pPr>
      <w:r>
        <w:t>a.</w:t>
      </w:r>
      <w:r>
        <w:tab/>
        <w:t>Are the goals of the curriculum clearly stated?</w:t>
      </w:r>
    </w:p>
    <w:p w:rsidR="00B636AF" w:rsidRDefault="00B636AF" w:rsidP="00FA784B">
      <w:pPr>
        <w:ind w:left="2160" w:hanging="720"/>
        <w:jc w:val="both"/>
      </w:pPr>
      <w:r>
        <w:t>b.</w:t>
      </w:r>
      <w:r>
        <w:tab/>
        <w:t xml:space="preserve">To the degree </w:t>
      </w:r>
      <w:proofErr w:type="gramStart"/>
      <w:r>
        <w:t>that students</w:t>
      </w:r>
      <w:proofErr w:type="gramEnd"/>
      <w:r>
        <w:t>’ developmental levels will allow, have teachers and students engaged in collaborative planning to define the goals and determine they will be attained?</w:t>
      </w:r>
    </w:p>
    <w:p w:rsidR="00B636AF" w:rsidRDefault="00B636AF" w:rsidP="00FA784B">
      <w:pPr>
        <w:ind w:left="2160" w:hanging="720"/>
        <w:jc w:val="both"/>
      </w:pPr>
      <w:r>
        <w:t>c.</w:t>
      </w:r>
      <w:r>
        <w:tab/>
        <w:t>Do some of the planned goals relate to the society or the community within which the curriculum will be implemented?</w:t>
      </w:r>
    </w:p>
    <w:p w:rsidR="00B636AF" w:rsidRDefault="00B636AF" w:rsidP="00FA784B">
      <w:pPr>
        <w:ind w:left="2160" w:hanging="720"/>
        <w:jc w:val="both"/>
      </w:pPr>
      <w:r>
        <w:t>d.</w:t>
      </w:r>
      <w:r w:rsidRPr="00EF187D">
        <w:t xml:space="preserve"> </w:t>
      </w:r>
      <w:r>
        <w:tab/>
        <w:t>What other curricular areas are explicitly embedded/reinforced within your curriculum document?</w:t>
      </w:r>
    </w:p>
    <w:p w:rsidR="00B636AF" w:rsidRDefault="00B636AF" w:rsidP="00FA784B">
      <w:pPr>
        <w:ind w:left="2160" w:hanging="720"/>
        <w:jc w:val="both"/>
      </w:pPr>
      <w:r>
        <w:lastRenderedPageBreak/>
        <w:t>e.</w:t>
      </w:r>
      <w:r>
        <w:tab/>
        <w:t>Do some of the planned goals relate to individual learners and their needs, purposes, interests, and abilities?</w:t>
      </w:r>
    </w:p>
    <w:p w:rsidR="00B636AF" w:rsidRDefault="00B636AF" w:rsidP="00FA784B">
      <w:pPr>
        <w:ind w:left="2160" w:hanging="720"/>
        <w:jc w:val="both"/>
      </w:pPr>
      <w:r>
        <w:t>f.</w:t>
      </w:r>
      <w:r>
        <w:tab/>
        <w:t>Are the planned goals used as criteria for selecting and developing learning activities and instructional materials?</w:t>
      </w:r>
    </w:p>
    <w:p w:rsidR="00B636AF" w:rsidRDefault="00B636AF" w:rsidP="00FA784B">
      <w:pPr>
        <w:ind w:left="2160" w:hanging="720"/>
        <w:jc w:val="both"/>
      </w:pPr>
      <w:r>
        <w:t>g.</w:t>
      </w:r>
      <w:r>
        <w:tab/>
        <w:t>Are the planned goals used as criteria for assessing students’ learning and for further planning of learning sub-goals and activities?</w:t>
      </w:r>
    </w:p>
    <w:p w:rsidR="00B636AF" w:rsidRDefault="00B636AF" w:rsidP="00FA784B">
      <w:pPr>
        <w:ind w:left="2160" w:hanging="720"/>
        <w:jc w:val="both"/>
      </w:pPr>
      <w:r>
        <w:t>h.</w:t>
      </w:r>
      <w:r>
        <w:tab/>
        <w:t>Based on your analysis, which of the following educational philosophies (</w:t>
      </w:r>
      <w:proofErr w:type="spellStart"/>
      <w:r>
        <w:t>perrenialism</w:t>
      </w:r>
      <w:proofErr w:type="spellEnd"/>
      <w:r>
        <w:t xml:space="preserve">, essentialism, progressivism, or </w:t>
      </w:r>
      <w:proofErr w:type="spellStart"/>
      <w:r>
        <w:t>reconstructionism</w:t>
      </w:r>
      <w:proofErr w:type="spellEnd"/>
      <w:r>
        <w:t>) are most represented?</w:t>
      </w:r>
    </w:p>
    <w:p w:rsidR="00180CB9" w:rsidRDefault="00180CB9" w:rsidP="00FA784B"/>
    <w:p w:rsidR="00B636AF" w:rsidRPr="00FA784B" w:rsidRDefault="00B636AF" w:rsidP="00FA784B">
      <w:pPr>
        <w:pStyle w:val="ListParagraph"/>
        <w:numPr>
          <w:ilvl w:val="1"/>
          <w:numId w:val="33"/>
        </w:numPr>
        <w:ind w:right="-180" w:hanging="720"/>
        <w:rPr>
          <w:i/>
        </w:rPr>
      </w:pPr>
      <w:r w:rsidRPr="00FA784B">
        <w:rPr>
          <w:b/>
          <w:i/>
        </w:rPr>
        <w:t>For the following set of questions, isolate one unit from your selected curriculum</w:t>
      </w:r>
      <w:r w:rsidRPr="00FA784B">
        <w:rPr>
          <w:i/>
        </w:rPr>
        <w:t>.</w:t>
      </w:r>
    </w:p>
    <w:p w:rsidR="00B636AF" w:rsidRDefault="00B636AF" w:rsidP="00FA784B">
      <w:pPr>
        <w:ind w:left="2160" w:hanging="720"/>
      </w:pPr>
      <w:r>
        <w:t>i.</w:t>
      </w:r>
      <w:r>
        <w:tab/>
        <w:t>What overarching understandings are desired?</w:t>
      </w:r>
    </w:p>
    <w:p w:rsidR="00B636AF" w:rsidRDefault="00B636AF" w:rsidP="00FA784B">
      <w:pPr>
        <w:ind w:left="2160" w:hanging="720"/>
      </w:pPr>
      <w:r>
        <w:t>j.</w:t>
      </w:r>
      <w:r>
        <w:tab/>
        <w:t>What are the overarching “essential” questions?</w:t>
      </w:r>
    </w:p>
    <w:p w:rsidR="00B636AF" w:rsidRDefault="00B636AF" w:rsidP="00FA784B">
      <w:pPr>
        <w:ind w:left="2160" w:hanging="720"/>
      </w:pPr>
      <w:r>
        <w:t>k.</w:t>
      </w:r>
      <w:r>
        <w:tab/>
        <w:t>What will students understand as a result of this unit?</w:t>
      </w:r>
    </w:p>
    <w:p w:rsidR="00B636AF" w:rsidRDefault="00B636AF" w:rsidP="00FA784B">
      <w:pPr>
        <w:ind w:left="2160" w:hanging="720"/>
      </w:pPr>
      <w:r>
        <w:t>l.</w:t>
      </w:r>
      <w:r>
        <w:tab/>
        <w:t>What “essential” and “unit” questions?</w:t>
      </w:r>
    </w:p>
    <w:p w:rsidR="00B636AF" w:rsidRDefault="00B636AF" w:rsidP="00FA784B">
      <w:pPr>
        <w:ind w:left="2160" w:hanging="720"/>
      </w:pPr>
      <w:r>
        <w:t>m.</w:t>
      </w:r>
      <w:r>
        <w:tab/>
        <w:t>What evidence will show that students understand key concepts within the unit?</w:t>
      </w:r>
    </w:p>
    <w:p w:rsidR="00B636AF" w:rsidRDefault="00B636AF" w:rsidP="00FA784B">
      <w:pPr>
        <w:ind w:left="2160" w:hanging="720"/>
      </w:pPr>
      <w:r>
        <w:t>n.</w:t>
      </w:r>
      <w:r>
        <w:tab/>
        <w:t>What teaching and learning experiences will equip students to demonstrate the targeted understandings?</w:t>
      </w:r>
    </w:p>
    <w:p w:rsidR="00945AEA" w:rsidRDefault="00945AEA" w:rsidP="009E70EF">
      <w:pPr>
        <w:ind w:left="1800" w:hanging="360"/>
      </w:pPr>
    </w:p>
    <w:p w:rsidR="00A05F18" w:rsidRDefault="00945AEA" w:rsidP="009E70EF">
      <w:pPr>
        <w:ind w:left="720" w:hanging="720"/>
      </w:pPr>
      <w:r>
        <w:t>4</w:t>
      </w:r>
      <w:r w:rsidR="00A05F18">
        <w:t>.</w:t>
      </w:r>
      <w:r w:rsidR="00A05F18">
        <w:tab/>
      </w:r>
      <w:r w:rsidR="00403B04" w:rsidRPr="00FA784B">
        <w:rPr>
          <w:i/>
          <w:u w:val="single"/>
        </w:rPr>
        <w:t xml:space="preserve">Assignment 2:  </w:t>
      </w:r>
      <w:r w:rsidR="00A05F18" w:rsidRPr="00FA784B">
        <w:rPr>
          <w:b/>
          <w:u w:val="single"/>
        </w:rPr>
        <w:t>UBD Curricular Upgrade</w:t>
      </w:r>
      <w:r w:rsidR="00B85FCD" w:rsidRPr="00FA784B">
        <w:rPr>
          <w:b/>
          <w:u w:val="single"/>
        </w:rPr>
        <w:t>:</w:t>
      </w:r>
      <w:r w:rsidR="00B85FCD" w:rsidRPr="00FA784B">
        <w:rPr>
          <w:u w:val="single"/>
        </w:rPr>
        <w:t xml:space="preserve"> </w:t>
      </w:r>
      <w:r w:rsidR="00B85FCD" w:rsidRPr="00FA784B">
        <w:rPr>
          <w:b/>
          <w:u w:val="single"/>
        </w:rPr>
        <w:t>(15 pts.)</w:t>
      </w:r>
      <w:r w:rsidR="00FA784B">
        <w:rPr>
          <w:b/>
          <w:u w:val="single"/>
        </w:rPr>
        <w:t xml:space="preserve"> </w:t>
      </w:r>
      <w:r w:rsidR="00A05F18" w:rsidRPr="00FA784B">
        <w:rPr>
          <w:b/>
          <w:u w:val="single"/>
        </w:rPr>
        <w:t xml:space="preserve"> Due by Week 3</w:t>
      </w:r>
    </w:p>
    <w:p w:rsidR="00FE258C" w:rsidRDefault="00A05F18" w:rsidP="00FA784B">
      <w:pPr>
        <w:ind w:left="720"/>
        <w:jc w:val="both"/>
      </w:pPr>
      <w:r>
        <w:t>Based upon your findings in assignment #</w:t>
      </w:r>
      <w:r w:rsidR="00403B04">
        <w:t>1</w:t>
      </w:r>
      <w:r>
        <w:t xml:space="preserve"> above, address your findings (upgrade, clarify, or amplify) by reframing them within the context of and utilizing Wiggins and McTigues’ Sample 2-Page UBD Template (Stage 1</w:t>
      </w:r>
      <w:r w:rsidR="00FE258C">
        <w:t xml:space="preserve"> </w:t>
      </w:r>
      <w:r w:rsidR="00FE258C" w:rsidRPr="00D600FC">
        <w:rPr>
          <w:b/>
          <w:color w:val="000000"/>
        </w:rPr>
        <w:t>only</w:t>
      </w:r>
      <w:r w:rsidR="00FE258C">
        <w:t>, Workbook, p. 36)</w:t>
      </w:r>
      <w:r w:rsidR="00FA784B">
        <w:t>.</w:t>
      </w:r>
    </w:p>
    <w:p w:rsidR="00FE258C" w:rsidRDefault="00FE258C" w:rsidP="009E70EF">
      <w:pPr>
        <w:ind w:left="720" w:hanging="720"/>
      </w:pPr>
    </w:p>
    <w:p w:rsidR="00945AEA" w:rsidRPr="00FA784B" w:rsidRDefault="00403B04" w:rsidP="009E70EF">
      <w:pPr>
        <w:numPr>
          <w:ilvl w:val="0"/>
          <w:numId w:val="27"/>
        </w:numPr>
        <w:ind w:hanging="720"/>
        <w:rPr>
          <w:u w:val="single"/>
        </w:rPr>
      </w:pPr>
      <w:r w:rsidRPr="00FA784B">
        <w:rPr>
          <w:i/>
          <w:u w:val="single"/>
        </w:rPr>
        <w:t xml:space="preserve">Assignment 3:  </w:t>
      </w:r>
      <w:r w:rsidR="00945AEA" w:rsidRPr="00FA784B">
        <w:rPr>
          <w:b/>
          <w:u w:val="single"/>
        </w:rPr>
        <w:t>UBD Assessment Exercise</w:t>
      </w:r>
      <w:r w:rsidR="00B85FCD" w:rsidRPr="00FA784B">
        <w:rPr>
          <w:b/>
          <w:u w:val="single"/>
        </w:rPr>
        <w:t>: (10 pts.)</w:t>
      </w:r>
      <w:r w:rsidR="00FA784B" w:rsidRPr="00FA784B">
        <w:rPr>
          <w:b/>
          <w:u w:val="single"/>
        </w:rPr>
        <w:t xml:space="preserve"> </w:t>
      </w:r>
      <w:r w:rsidR="00945AEA" w:rsidRPr="00FA784B">
        <w:rPr>
          <w:b/>
          <w:u w:val="single"/>
        </w:rPr>
        <w:t xml:space="preserve"> Due by Week 4</w:t>
      </w:r>
    </w:p>
    <w:p w:rsidR="00D95AF9" w:rsidRPr="003837EA" w:rsidRDefault="00945AEA" w:rsidP="00FA784B">
      <w:pPr>
        <w:ind w:left="720"/>
        <w:jc w:val="both"/>
      </w:pPr>
      <w:r w:rsidRPr="00945AEA">
        <w:t xml:space="preserve">Using </w:t>
      </w:r>
      <w:r>
        <w:t xml:space="preserve">your prior work in assignments </w:t>
      </w:r>
      <w:r w:rsidR="00403B04">
        <w:t>#1</w:t>
      </w:r>
      <w:r>
        <w:t xml:space="preserve"> and </w:t>
      </w:r>
      <w:r w:rsidR="00403B04">
        <w:t>#2</w:t>
      </w:r>
      <w:r>
        <w:t xml:space="preserve">, utilize Generating Assessment Ideas Using the Facets of Understanding template </w:t>
      </w:r>
      <w:r w:rsidR="001F267E">
        <w:t>(Workbook, p. 164)</w:t>
      </w:r>
      <w:r w:rsidR="00FA784B">
        <w:t xml:space="preserve"> </w:t>
      </w:r>
      <w:r>
        <w:t>to design assessments for your work in assignment #</w:t>
      </w:r>
      <w:r w:rsidR="003837EA">
        <w:t>3</w:t>
      </w:r>
      <w:r w:rsidR="00FA784B">
        <w:t>.</w:t>
      </w:r>
    </w:p>
    <w:p w:rsidR="00D95AF9" w:rsidRDefault="00D95AF9" w:rsidP="009E70EF">
      <w:pPr>
        <w:rPr>
          <w:sz w:val="18"/>
          <w:szCs w:val="18"/>
        </w:rPr>
      </w:pPr>
    </w:p>
    <w:p w:rsidR="00D95AF9" w:rsidRPr="00A84A18" w:rsidRDefault="00403B04" w:rsidP="009E70EF">
      <w:pPr>
        <w:numPr>
          <w:ilvl w:val="0"/>
          <w:numId w:val="27"/>
        </w:numPr>
        <w:ind w:hanging="720"/>
        <w:rPr>
          <w:b/>
          <w:i/>
          <w:u w:val="single"/>
        </w:rPr>
      </w:pPr>
      <w:r w:rsidRPr="00A84A18">
        <w:rPr>
          <w:i/>
          <w:u w:val="single"/>
        </w:rPr>
        <w:t>Final Assignment</w:t>
      </w:r>
      <w:r w:rsidRPr="00A84A18">
        <w:rPr>
          <w:b/>
          <w:u w:val="single"/>
        </w:rPr>
        <w:t xml:space="preserve">:  </w:t>
      </w:r>
      <w:r w:rsidR="00D95AF9" w:rsidRPr="00A84A18">
        <w:rPr>
          <w:b/>
          <w:u w:val="single"/>
        </w:rPr>
        <w:t xml:space="preserve">EDA 503, </w:t>
      </w:r>
      <w:r w:rsidR="00E360AE" w:rsidRPr="00A84A18">
        <w:rPr>
          <w:b/>
          <w:u w:val="single"/>
        </w:rPr>
        <w:t xml:space="preserve">NCATE </w:t>
      </w:r>
      <w:r w:rsidR="00D95AF9" w:rsidRPr="00A84A18">
        <w:rPr>
          <w:b/>
          <w:u w:val="single"/>
        </w:rPr>
        <w:t>Curriculum Development Assignment</w:t>
      </w:r>
      <w:r w:rsidR="00B85FCD" w:rsidRPr="00A84A18">
        <w:rPr>
          <w:b/>
          <w:u w:val="single"/>
        </w:rPr>
        <w:t>:</w:t>
      </w:r>
      <w:r w:rsidR="00D95AF9" w:rsidRPr="00A84A18">
        <w:rPr>
          <w:b/>
          <w:u w:val="single"/>
        </w:rPr>
        <w:t xml:space="preserve"> (30 pts)</w:t>
      </w:r>
      <w:r w:rsidR="00A84A18">
        <w:rPr>
          <w:b/>
          <w:u w:val="single"/>
        </w:rPr>
        <w:t xml:space="preserve"> </w:t>
      </w:r>
      <w:r w:rsidR="003837EA" w:rsidRPr="00A84A18">
        <w:rPr>
          <w:b/>
          <w:u w:val="single"/>
        </w:rPr>
        <w:t xml:space="preserve"> </w:t>
      </w:r>
      <w:r w:rsidR="003837EA" w:rsidRPr="00A84A18">
        <w:rPr>
          <w:b/>
          <w:i/>
          <w:u w:val="single"/>
        </w:rPr>
        <w:t>Due Wednesday prior to our last class</w:t>
      </w:r>
    </w:p>
    <w:p w:rsidR="00B85FCD" w:rsidRDefault="00B85FCD" w:rsidP="00A84A18"/>
    <w:p w:rsidR="00A84A18" w:rsidRPr="003837EA" w:rsidRDefault="00A84A18" w:rsidP="00A84A18"/>
    <w:p w:rsidR="00D95AF9" w:rsidRPr="00A84A18" w:rsidRDefault="00D95AF9" w:rsidP="009E70EF">
      <w:pPr>
        <w:jc w:val="center"/>
        <w:outlineLvl w:val="0"/>
        <w:rPr>
          <w:bCs/>
          <w:u w:val="single"/>
        </w:rPr>
      </w:pPr>
      <w:r w:rsidRPr="00A84A18">
        <w:rPr>
          <w:bCs/>
          <w:u w:val="single"/>
        </w:rPr>
        <w:t>SDL Assessment 3, Curriculum Improvement Plan, EDA 503</w:t>
      </w:r>
    </w:p>
    <w:p w:rsidR="00D95AF9" w:rsidRPr="00A84A18" w:rsidRDefault="00D95AF9" w:rsidP="009E70EF">
      <w:pPr>
        <w:ind w:firstLine="1080"/>
        <w:jc w:val="center"/>
        <w:outlineLvl w:val="0"/>
        <w:rPr>
          <w:u w:val="single"/>
        </w:rPr>
      </w:pPr>
      <w:r w:rsidRPr="00A84A18">
        <w:rPr>
          <w:bCs/>
          <w:u w:val="single"/>
        </w:rPr>
        <w:t>ELCC Standards 1.3, 2.2, 2.3</w:t>
      </w:r>
    </w:p>
    <w:p w:rsidR="00D95AF9" w:rsidRPr="003837EA" w:rsidRDefault="00D95AF9" w:rsidP="009E70EF"/>
    <w:p w:rsidR="00D95AF9" w:rsidRDefault="00D95AF9" w:rsidP="00A84A18">
      <w:pPr>
        <w:outlineLvl w:val="0"/>
        <w:rPr>
          <w:b/>
          <w:u w:val="single"/>
        </w:rPr>
      </w:pPr>
      <w:r w:rsidRPr="003837EA">
        <w:rPr>
          <w:b/>
          <w:u w:val="single"/>
        </w:rPr>
        <w:t>Overview</w:t>
      </w:r>
    </w:p>
    <w:p w:rsidR="00A84A18" w:rsidRPr="003837EA" w:rsidRDefault="00A84A18" w:rsidP="00A84A18">
      <w:pPr>
        <w:outlineLvl w:val="0"/>
        <w:rPr>
          <w:b/>
          <w:u w:val="single"/>
        </w:rPr>
      </w:pPr>
    </w:p>
    <w:p w:rsidR="00D95AF9" w:rsidRPr="003837EA" w:rsidRDefault="00D95AF9" w:rsidP="00A84A18">
      <w:pPr>
        <w:jc w:val="both"/>
      </w:pPr>
      <w:r w:rsidRPr="003837EA">
        <w:t>The purpose of this assignment is to engage candidates in development of an action plan (vs. analysis of an action already implemented) to improve learning of all students (ELCC 2.2) at the district level.  In addition to identifying a documented need for action consistent with the district mission, candidates envision targeted student outcomes to increase curricular effectiveness that address the need, and they devise strategies consistent with leadership best practices (ELCC 2.3) for implementation (ELCC Standard 1.3) of the Curriculum Improvement Plan.  The best practices strategies of the Curriculum Improvement Plan will require candidates to demonstrate ability to project resource management essentials for the Improvement Plan, including garnering support among stakeholders for support of the vision articulated in the Plan.</w:t>
      </w:r>
    </w:p>
    <w:p w:rsidR="00C21795" w:rsidRDefault="00C21795">
      <w:pPr>
        <w:rPr>
          <w:b/>
          <w:u w:val="single"/>
        </w:rPr>
      </w:pPr>
      <w:r>
        <w:rPr>
          <w:b/>
          <w:u w:val="single"/>
        </w:rPr>
        <w:br w:type="page"/>
      </w:r>
    </w:p>
    <w:p w:rsidR="00D95AF9" w:rsidRDefault="00D95AF9" w:rsidP="00A84A18">
      <w:pPr>
        <w:outlineLvl w:val="0"/>
        <w:rPr>
          <w:b/>
          <w:u w:val="single"/>
        </w:rPr>
      </w:pPr>
      <w:r w:rsidRPr="003837EA">
        <w:rPr>
          <w:b/>
          <w:u w:val="single"/>
        </w:rPr>
        <w:lastRenderedPageBreak/>
        <w:t>SDL Assessment 3</w:t>
      </w:r>
      <w:r w:rsidR="00B85FCD">
        <w:rPr>
          <w:b/>
          <w:u w:val="single"/>
        </w:rPr>
        <w:t xml:space="preserve">: </w:t>
      </w:r>
      <w:r w:rsidRPr="003837EA">
        <w:rPr>
          <w:b/>
          <w:u w:val="single"/>
        </w:rPr>
        <w:t xml:space="preserve"> Details</w:t>
      </w:r>
    </w:p>
    <w:p w:rsidR="00A84A18" w:rsidRPr="003837EA" w:rsidRDefault="00A84A18" w:rsidP="00A84A18">
      <w:pPr>
        <w:outlineLvl w:val="0"/>
        <w:rPr>
          <w:b/>
          <w:u w:val="single"/>
        </w:rPr>
      </w:pPr>
    </w:p>
    <w:p w:rsidR="00D95AF9" w:rsidRDefault="00D95AF9" w:rsidP="00A84A18">
      <w:r w:rsidRPr="003837EA">
        <w:t>Assessment 3 has four (4) components.</w:t>
      </w:r>
    </w:p>
    <w:p w:rsidR="00403B04" w:rsidRPr="003837EA" w:rsidRDefault="00403B04" w:rsidP="009E70EF">
      <w:pPr>
        <w:ind w:left="720"/>
      </w:pPr>
    </w:p>
    <w:p w:rsidR="0097333A" w:rsidRDefault="00D95AF9" w:rsidP="00A84A18">
      <w:pPr>
        <w:numPr>
          <w:ilvl w:val="1"/>
          <w:numId w:val="25"/>
        </w:numPr>
        <w:ind w:hanging="720"/>
        <w:jc w:val="both"/>
      </w:pPr>
      <w:r w:rsidRPr="003837EA">
        <w:t>The need for a Curriculum Improvement Plan consistent with the district mission is documented.</w:t>
      </w:r>
    </w:p>
    <w:p w:rsidR="0097333A" w:rsidRDefault="00D95AF9" w:rsidP="00A84A18">
      <w:pPr>
        <w:numPr>
          <w:ilvl w:val="1"/>
          <w:numId w:val="25"/>
        </w:numPr>
        <w:ind w:hanging="720"/>
        <w:jc w:val="both"/>
      </w:pPr>
      <w:r w:rsidRPr="003837EA">
        <w:t>The Curriculum Improvement Plan is articulated with identified stakeholders and outcomes, and essential resources allocated.</w:t>
      </w:r>
    </w:p>
    <w:p w:rsidR="0097333A" w:rsidRDefault="00D95AF9" w:rsidP="00A84A18">
      <w:pPr>
        <w:numPr>
          <w:ilvl w:val="1"/>
          <w:numId w:val="25"/>
        </w:numPr>
        <w:ind w:hanging="720"/>
        <w:jc w:val="both"/>
      </w:pPr>
      <w:r w:rsidRPr="003837EA">
        <w:t>Steps and elements of Plan implementation are sequenced, including strategies for reducing anticipated barriers to implementation, implementation timeline, and plans for evaluation of effectiveness in resolving the need for improvement of all students’ learning.</w:t>
      </w:r>
    </w:p>
    <w:p w:rsidR="00D95AF9" w:rsidRDefault="00D95AF9" w:rsidP="00A84A18">
      <w:pPr>
        <w:numPr>
          <w:ilvl w:val="1"/>
          <w:numId w:val="25"/>
        </w:numPr>
        <w:ind w:hanging="720"/>
        <w:jc w:val="both"/>
      </w:pPr>
      <w:r w:rsidRPr="003837EA">
        <w:t>The Curriculum Improvement Plan is orally presented (as to an audience of district faculty from which endorsement is sought) with supporting documents and visual materials.</w:t>
      </w:r>
    </w:p>
    <w:p w:rsidR="00403B04" w:rsidRPr="003837EA" w:rsidRDefault="00403B04" w:rsidP="009E70EF">
      <w:pPr>
        <w:ind w:left="1440"/>
      </w:pPr>
    </w:p>
    <w:p w:rsidR="00D95AF9" w:rsidRPr="003837EA" w:rsidRDefault="00D95AF9" w:rsidP="00A84A18">
      <w:r w:rsidRPr="003837EA">
        <w:t xml:space="preserve">Detailed descriptions of each of the components of the Assessment 3 assignment are below. </w:t>
      </w:r>
    </w:p>
    <w:p w:rsidR="00D95AF9" w:rsidRPr="003837EA" w:rsidRDefault="00D95AF9" w:rsidP="009E70EF">
      <w:pPr>
        <w:ind w:left="360"/>
      </w:pPr>
    </w:p>
    <w:p w:rsidR="00D95AF9" w:rsidRDefault="00D95AF9" w:rsidP="00A84A18">
      <w:pPr>
        <w:ind w:left="1620" w:hanging="1620"/>
      </w:pPr>
      <w:r w:rsidRPr="00A84A18">
        <w:rPr>
          <w:b/>
          <w:i/>
          <w:u w:val="single"/>
        </w:rPr>
        <w:t>Component 1</w:t>
      </w:r>
      <w:r w:rsidRPr="003837EA">
        <w:rPr>
          <w:b/>
          <w:i/>
        </w:rPr>
        <w:t>:</w:t>
      </w:r>
      <w:r w:rsidR="00A84A18">
        <w:rPr>
          <w:b/>
          <w:i/>
        </w:rPr>
        <w:tab/>
      </w:r>
      <w:r w:rsidRPr="00FB30CB">
        <w:rPr>
          <w:i/>
        </w:rPr>
        <w:t>The need for a Curriculum Improvement Plan consistent with the district mission is documented</w:t>
      </w:r>
      <w:r w:rsidRPr="00FB30CB">
        <w:t>.</w:t>
      </w:r>
    </w:p>
    <w:p w:rsidR="00A84A18" w:rsidRPr="003837EA" w:rsidRDefault="00A84A18" w:rsidP="00A84A18">
      <w:pPr>
        <w:ind w:left="1620" w:hanging="1620"/>
      </w:pPr>
    </w:p>
    <w:p w:rsidR="00D95AF9" w:rsidRPr="00A84A18" w:rsidRDefault="00D95AF9" w:rsidP="00A84A18">
      <w:pPr>
        <w:ind w:left="1620"/>
        <w:outlineLvl w:val="0"/>
        <w:rPr>
          <w:u w:val="single"/>
        </w:rPr>
      </w:pPr>
      <w:r w:rsidRPr="00A84A18">
        <w:rPr>
          <w:u w:val="single"/>
        </w:rPr>
        <w:t xml:space="preserve">Candidates… </w:t>
      </w:r>
    </w:p>
    <w:p w:rsidR="00D95AF9" w:rsidRPr="003837EA" w:rsidRDefault="00D95AF9" w:rsidP="00A84A18">
      <w:pPr>
        <w:numPr>
          <w:ilvl w:val="0"/>
          <w:numId w:val="21"/>
        </w:numPr>
        <w:ind w:hanging="540"/>
        <w:jc w:val="both"/>
      </w:pPr>
      <w:r w:rsidRPr="003837EA">
        <w:t>Describe the importance of the need for action to improve all students’ learning, a Curriculum Improvement Plan</w:t>
      </w:r>
      <w:proofErr w:type="gramStart"/>
      <w:r w:rsidRPr="003837EA">
        <w:t xml:space="preserve">, </w:t>
      </w:r>
      <w:r w:rsidR="000F5C6B">
        <w:t xml:space="preserve"> </w:t>
      </w:r>
      <w:r w:rsidRPr="003837EA">
        <w:t>that</w:t>
      </w:r>
      <w:proofErr w:type="gramEnd"/>
      <w:r w:rsidRPr="003837EA">
        <w:t xml:space="preserve"> includes meeting needs of English Language Learners (ELL), students from diverse ethnic/racial backgrounds, at-risk students, and students with special needs that is based on the district’s mission statement and the vision for the district.</w:t>
      </w:r>
    </w:p>
    <w:p w:rsidR="00D95AF9" w:rsidRPr="003837EA" w:rsidRDefault="00D95AF9" w:rsidP="00A84A18">
      <w:pPr>
        <w:numPr>
          <w:ilvl w:val="0"/>
          <w:numId w:val="21"/>
        </w:numPr>
        <w:ind w:hanging="540"/>
        <w:jc w:val="both"/>
      </w:pPr>
      <w:r w:rsidRPr="003837EA">
        <w:t>Articulate the vision and document specifics of the need for improvement, using district archival data (e.g., School Report Cards, NCLB) related to all students’ performance.</w:t>
      </w:r>
    </w:p>
    <w:p w:rsidR="00D95AF9" w:rsidRPr="003837EA" w:rsidRDefault="00D95AF9" w:rsidP="00A84A18">
      <w:pPr>
        <w:numPr>
          <w:ilvl w:val="0"/>
          <w:numId w:val="21"/>
        </w:numPr>
        <w:ind w:hanging="540"/>
        <w:jc w:val="both"/>
        <w:rPr>
          <w:b/>
          <w:i/>
        </w:rPr>
      </w:pPr>
      <w:r w:rsidRPr="003837EA">
        <w:t xml:space="preserve">Assess the degree to which the vision is supported by the district administration, school community, and community served. </w:t>
      </w:r>
    </w:p>
    <w:p w:rsidR="00D95AF9" w:rsidRPr="003837EA" w:rsidRDefault="00D95AF9" w:rsidP="00A84A18">
      <w:pPr>
        <w:numPr>
          <w:ilvl w:val="0"/>
          <w:numId w:val="21"/>
        </w:numPr>
        <w:ind w:hanging="540"/>
        <w:jc w:val="both"/>
        <w:rPr>
          <w:b/>
          <w:i/>
        </w:rPr>
      </w:pPr>
      <w:r w:rsidRPr="003837EA">
        <w:t xml:space="preserve">Support the vision for the Plan from </w:t>
      </w:r>
      <w:r w:rsidR="000F5C6B">
        <w:t xml:space="preserve">at least two (2) “peer reviewed” </w:t>
      </w:r>
      <w:r w:rsidRPr="003837EA">
        <w:t xml:space="preserve">studies that provide basis for potential promising best practices and curricular design. </w:t>
      </w:r>
    </w:p>
    <w:p w:rsidR="00D95AF9" w:rsidRDefault="00D95AF9" w:rsidP="009E70EF">
      <w:pPr>
        <w:ind w:left="720"/>
        <w:rPr>
          <w:b/>
          <w:i/>
        </w:rPr>
      </w:pPr>
    </w:p>
    <w:p w:rsidR="00D95AF9" w:rsidRDefault="00D95AF9" w:rsidP="00C21795">
      <w:pPr>
        <w:rPr>
          <w:i/>
        </w:rPr>
      </w:pPr>
      <w:r w:rsidRPr="00A84A18">
        <w:rPr>
          <w:b/>
          <w:i/>
          <w:u w:val="single"/>
        </w:rPr>
        <w:t>Component 2</w:t>
      </w:r>
      <w:r w:rsidRPr="003837EA">
        <w:rPr>
          <w:b/>
          <w:i/>
        </w:rPr>
        <w:t>:</w:t>
      </w:r>
      <w:r w:rsidR="00A84A18">
        <w:rPr>
          <w:b/>
          <w:i/>
        </w:rPr>
        <w:tab/>
      </w:r>
      <w:r w:rsidRPr="00FB30CB">
        <w:rPr>
          <w:i/>
        </w:rPr>
        <w:t>The Curriculum Improvement Plan is articulated with identified stakeholders and outcomes, and with essential resources allocated.</w:t>
      </w:r>
    </w:p>
    <w:p w:rsidR="00A84A18" w:rsidRPr="00FB30CB" w:rsidRDefault="00A84A18" w:rsidP="00A84A18">
      <w:pPr>
        <w:ind w:left="1620" w:hanging="1620"/>
        <w:rPr>
          <w:i/>
        </w:rPr>
      </w:pPr>
    </w:p>
    <w:p w:rsidR="00C21795" w:rsidRDefault="00C21795" w:rsidP="00A84A18">
      <w:pPr>
        <w:ind w:left="1620"/>
        <w:rPr>
          <w:u w:val="single"/>
        </w:rPr>
      </w:pPr>
    </w:p>
    <w:p w:rsidR="00D95AF9" w:rsidRPr="00A84A18" w:rsidRDefault="00D95AF9" w:rsidP="00A84A18">
      <w:pPr>
        <w:ind w:left="1620"/>
        <w:rPr>
          <w:u w:val="single"/>
        </w:rPr>
      </w:pPr>
      <w:r w:rsidRPr="00A84A18">
        <w:rPr>
          <w:u w:val="single"/>
        </w:rPr>
        <w:t>Candidates…</w:t>
      </w:r>
    </w:p>
    <w:p w:rsidR="00D95AF9" w:rsidRPr="003837EA" w:rsidRDefault="00D95AF9" w:rsidP="00A84A18">
      <w:pPr>
        <w:numPr>
          <w:ilvl w:val="0"/>
          <w:numId w:val="22"/>
        </w:numPr>
        <w:ind w:hanging="540"/>
        <w:jc w:val="both"/>
      </w:pPr>
      <w:r w:rsidRPr="003837EA">
        <w:t xml:space="preserve">Define the stakeholders and next steps to articulate the merit in dedicating district and school resources to this improvement plan. </w:t>
      </w:r>
    </w:p>
    <w:p w:rsidR="00D95AF9" w:rsidRPr="003837EA" w:rsidRDefault="00D95AF9" w:rsidP="00A84A18">
      <w:pPr>
        <w:numPr>
          <w:ilvl w:val="0"/>
          <w:numId w:val="22"/>
        </w:numPr>
        <w:ind w:hanging="540"/>
        <w:jc w:val="both"/>
      </w:pPr>
      <w:r w:rsidRPr="003837EA">
        <w:t xml:space="preserve">Include a detailed resource allocation component identifying specific school and district funding sources and personnel essential to implement the Curriculum Improvement Plan. </w:t>
      </w:r>
    </w:p>
    <w:p w:rsidR="00D95AF9" w:rsidRPr="003837EA" w:rsidRDefault="00D95AF9" w:rsidP="00A84A18">
      <w:pPr>
        <w:numPr>
          <w:ilvl w:val="0"/>
          <w:numId w:val="22"/>
        </w:numPr>
        <w:ind w:hanging="540"/>
        <w:jc w:val="both"/>
      </w:pPr>
      <w:r w:rsidRPr="003837EA">
        <w:t xml:space="preserve">Specifically explain how the Plan and associated actions were researched, how the dedication of resources matches the district vision, and argue the projected benefits in increased learning of both students and their teachers. </w:t>
      </w:r>
      <w:r w:rsidRPr="003837EA">
        <w:lastRenderedPageBreak/>
        <w:t>(Candidates articulate commitment to Professional Learning Community tenets as they apply to Plan implementation.)</w:t>
      </w:r>
    </w:p>
    <w:p w:rsidR="00D95AF9" w:rsidRPr="003837EA" w:rsidRDefault="00D95AF9" w:rsidP="00A84A18">
      <w:pPr>
        <w:numPr>
          <w:ilvl w:val="0"/>
          <w:numId w:val="22"/>
        </w:numPr>
        <w:ind w:hanging="540"/>
        <w:jc w:val="both"/>
      </w:pPr>
      <w:r w:rsidRPr="003837EA">
        <w:t>Identify prospective solutions to address the need the Plan is designed to meet.</w:t>
      </w:r>
    </w:p>
    <w:p w:rsidR="00D95AF9" w:rsidRPr="003837EA" w:rsidRDefault="00D95AF9" w:rsidP="00A84A18">
      <w:pPr>
        <w:numPr>
          <w:ilvl w:val="0"/>
          <w:numId w:val="22"/>
        </w:numPr>
        <w:ind w:hanging="540"/>
        <w:jc w:val="both"/>
      </w:pPr>
      <w:r w:rsidRPr="003837EA">
        <w:t xml:space="preserve">Describe provisions to be used for essential collaboration with families and other members of the school community that demonstrate assessment of community interests, needs and strategies to mobilize support among stakeholders for necessary access to community resources. </w:t>
      </w:r>
    </w:p>
    <w:p w:rsidR="00D95AF9" w:rsidRPr="003837EA" w:rsidRDefault="00D95AF9" w:rsidP="009E70EF">
      <w:pPr>
        <w:ind w:left="1080"/>
      </w:pPr>
    </w:p>
    <w:p w:rsidR="00D95AF9" w:rsidRDefault="00D95AF9" w:rsidP="00E540AA">
      <w:pPr>
        <w:ind w:left="1620" w:hanging="1620"/>
        <w:jc w:val="both"/>
        <w:rPr>
          <w:i/>
        </w:rPr>
      </w:pPr>
      <w:r w:rsidRPr="003837EA">
        <w:rPr>
          <w:b/>
          <w:i/>
        </w:rPr>
        <w:t>Component 3:</w:t>
      </w:r>
      <w:r w:rsidR="00E540AA">
        <w:rPr>
          <w:b/>
          <w:i/>
        </w:rPr>
        <w:tab/>
      </w:r>
      <w:r w:rsidRPr="00FB30CB">
        <w:rPr>
          <w:i/>
        </w:rPr>
        <w:t>Steps and elements of Plan implementation are sequenced, including strategies for reducing anticipated barriers to implementation, implementation timeline, and plans for evaluation of effectiveness in resolving the need for improvement of all students’ learning.</w:t>
      </w:r>
    </w:p>
    <w:p w:rsidR="00E540AA" w:rsidRPr="003837EA" w:rsidRDefault="00E540AA" w:rsidP="00E540AA">
      <w:pPr>
        <w:ind w:left="1620" w:hanging="1620"/>
        <w:rPr>
          <w:b/>
          <w:i/>
        </w:rPr>
      </w:pPr>
    </w:p>
    <w:p w:rsidR="00D95AF9" w:rsidRPr="00E540AA" w:rsidRDefault="00D95AF9" w:rsidP="00E540AA">
      <w:pPr>
        <w:ind w:left="1620"/>
        <w:outlineLvl w:val="0"/>
        <w:rPr>
          <w:b/>
          <w:u w:val="single"/>
        </w:rPr>
      </w:pPr>
      <w:r w:rsidRPr="00E540AA">
        <w:rPr>
          <w:u w:val="single"/>
        </w:rPr>
        <w:t>Candidates…</w:t>
      </w:r>
    </w:p>
    <w:p w:rsidR="00D95AF9" w:rsidRPr="003837EA" w:rsidRDefault="00D95AF9" w:rsidP="00E540AA">
      <w:pPr>
        <w:numPr>
          <w:ilvl w:val="0"/>
          <w:numId w:val="23"/>
        </w:numPr>
        <w:ind w:hanging="540"/>
        <w:jc w:val="both"/>
        <w:rPr>
          <w:b/>
        </w:rPr>
      </w:pPr>
      <w:r w:rsidRPr="003837EA">
        <w:t xml:space="preserve">Describe at least three of the potential barriers they likely will encounter during Plan implementation, and the strategies they will use for barrier reduction; strategies must be based on integrity, fairness in response to the needs of all stake holders, and ethical and legal principles. </w:t>
      </w:r>
    </w:p>
    <w:p w:rsidR="00D95AF9" w:rsidRPr="003837EA" w:rsidRDefault="00D95AF9" w:rsidP="00E540AA">
      <w:pPr>
        <w:numPr>
          <w:ilvl w:val="0"/>
          <w:numId w:val="23"/>
        </w:numPr>
        <w:ind w:hanging="540"/>
        <w:jc w:val="both"/>
        <w:rPr>
          <w:b/>
        </w:rPr>
      </w:pPr>
      <w:r w:rsidRPr="003837EA">
        <w:t>Develop an evaluation instrument for the Curriculum Improvement Plan that assesses its success from the perspectives of district administrators, and all school/community stakeholders. The Improvement Plan in its final form and evaluation methodology plan is focused on success for all students (see Component 1) and demonstrated understanding of the political, economic, social, legal and cultural context in which the Plan will be implemented.</w:t>
      </w:r>
    </w:p>
    <w:p w:rsidR="00D95AF9" w:rsidRPr="003837EA" w:rsidRDefault="00D95AF9" w:rsidP="00E540AA">
      <w:pPr>
        <w:numPr>
          <w:ilvl w:val="0"/>
          <w:numId w:val="23"/>
        </w:numPr>
        <w:ind w:hanging="540"/>
        <w:jc w:val="both"/>
      </w:pPr>
      <w:r w:rsidRPr="003837EA">
        <w:t>Represent the implementation of the Plan on a projected timeline that includes both formative and summative evaluation of the results.</w:t>
      </w:r>
    </w:p>
    <w:p w:rsidR="00D95AF9" w:rsidRPr="003837EA" w:rsidRDefault="00D95AF9" w:rsidP="009E70EF">
      <w:pPr>
        <w:ind w:left="1080"/>
        <w:rPr>
          <w:b/>
          <w:i/>
        </w:rPr>
      </w:pPr>
    </w:p>
    <w:p w:rsidR="00D95AF9" w:rsidRDefault="00D95AF9" w:rsidP="00E540AA">
      <w:pPr>
        <w:ind w:left="1620" w:hanging="1620"/>
        <w:jc w:val="both"/>
        <w:rPr>
          <w:i/>
        </w:rPr>
      </w:pPr>
      <w:r w:rsidRPr="003837EA">
        <w:rPr>
          <w:b/>
          <w:i/>
        </w:rPr>
        <w:t>Component 4:</w:t>
      </w:r>
      <w:r w:rsidR="00E540AA">
        <w:rPr>
          <w:b/>
          <w:i/>
        </w:rPr>
        <w:tab/>
      </w:r>
      <w:r w:rsidRPr="00FB30CB">
        <w:rPr>
          <w:i/>
        </w:rPr>
        <w:t>The Curriculum Improvement Plan is orally presented (as to an audience of district faculty from which endorsement is sought) with supporting documents and visual materials.</w:t>
      </w:r>
    </w:p>
    <w:p w:rsidR="00C21795" w:rsidRDefault="00C21795" w:rsidP="00E540AA">
      <w:pPr>
        <w:ind w:left="1620" w:hanging="1620"/>
        <w:jc w:val="both"/>
        <w:rPr>
          <w:i/>
        </w:rPr>
      </w:pPr>
    </w:p>
    <w:p w:rsidR="00D95AF9" w:rsidRPr="00E540AA" w:rsidRDefault="00D95AF9" w:rsidP="00C21795">
      <w:pPr>
        <w:ind w:left="1620"/>
        <w:rPr>
          <w:u w:val="single"/>
        </w:rPr>
      </w:pPr>
      <w:r w:rsidRPr="00E540AA">
        <w:rPr>
          <w:u w:val="single"/>
        </w:rPr>
        <w:t>Candidates…</w:t>
      </w:r>
    </w:p>
    <w:p w:rsidR="00D95AF9" w:rsidRPr="003837EA" w:rsidRDefault="00D95AF9" w:rsidP="00E540AA">
      <w:pPr>
        <w:numPr>
          <w:ilvl w:val="0"/>
          <w:numId w:val="24"/>
        </w:numPr>
        <w:jc w:val="both"/>
        <w:rPr>
          <w:b/>
        </w:rPr>
      </w:pPr>
      <w:r w:rsidRPr="003837EA">
        <w:t xml:space="preserve">Orally present the Curriculum Improvement Plan, satisfying all components described above in a clear, sequential, 5-8 minute presentation designed for an audience of district faculty members. </w:t>
      </w:r>
    </w:p>
    <w:p w:rsidR="00D95AF9" w:rsidRPr="003837EA" w:rsidRDefault="00D95AF9" w:rsidP="00E540AA">
      <w:pPr>
        <w:numPr>
          <w:ilvl w:val="0"/>
          <w:numId w:val="24"/>
        </w:numPr>
        <w:jc w:val="both"/>
        <w:rPr>
          <w:b/>
        </w:rPr>
      </w:pPr>
      <w:r w:rsidRPr="003837EA">
        <w:t>Support the presentation with visual documents and materials (these are printed for submission to the course instructor).</w:t>
      </w:r>
    </w:p>
    <w:p w:rsidR="00D95AF9" w:rsidRPr="003837EA" w:rsidRDefault="00D95AF9" w:rsidP="009E70EF">
      <w:pPr>
        <w:ind w:left="360"/>
      </w:pPr>
    </w:p>
    <w:p w:rsidR="00180CB9" w:rsidRPr="003837EA" w:rsidRDefault="00180CB9" w:rsidP="009E70EF"/>
    <w:p w:rsidR="00D95AF9" w:rsidRPr="003837EA" w:rsidRDefault="00D95AF9" w:rsidP="009E70EF"/>
    <w:p w:rsidR="00D95AF9" w:rsidRPr="003837EA" w:rsidRDefault="00403B04" w:rsidP="009E70EF">
      <w:pPr>
        <w:pStyle w:val="Header"/>
        <w:tabs>
          <w:tab w:val="left" w:pos="18810"/>
          <w:tab w:val="left" w:pos="19080"/>
        </w:tabs>
        <w:outlineLvl w:val="0"/>
        <w:rPr>
          <w:b/>
          <w:szCs w:val="24"/>
          <w:u w:val="single"/>
        </w:rPr>
      </w:pPr>
      <w:r>
        <w:rPr>
          <w:b/>
          <w:szCs w:val="24"/>
          <w:u w:val="single"/>
        </w:rPr>
        <w:br w:type="page"/>
      </w:r>
      <w:r w:rsidR="00D95AF9" w:rsidRPr="003837EA">
        <w:rPr>
          <w:b/>
          <w:szCs w:val="24"/>
          <w:u w:val="single"/>
        </w:rPr>
        <w:lastRenderedPageBreak/>
        <w:t>SDL ASSESSMENT 3 RUBRIC:  CURRICULUM IMPROVEMENT PLAN,</w:t>
      </w:r>
    </w:p>
    <w:p w:rsidR="00D95AF9" w:rsidRDefault="00D95AF9" w:rsidP="009E70EF">
      <w:pPr>
        <w:pStyle w:val="Header"/>
        <w:tabs>
          <w:tab w:val="left" w:pos="18810"/>
          <w:tab w:val="left" w:pos="19080"/>
        </w:tabs>
        <w:outlineLvl w:val="0"/>
        <w:rPr>
          <w:b/>
          <w:szCs w:val="24"/>
          <w:u w:val="single"/>
        </w:rPr>
      </w:pPr>
      <w:r w:rsidRPr="003837EA">
        <w:rPr>
          <w:b/>
          <w:szCs w:val="24"/>
          <w:u w:val="single"/>
        </w:rPr>
        <w:t xml:space="preserve">EDA 503, ELCC STANDARDS 1.3, 2.2, 2.3, </w:t>
      </w:r>
    </w:p>
    <w:p w:rsidR="00C21795" w:rsidRPr="003837EA" w:rsidRDefault="00C21795" w:rsidP="009E70EF">
      <w:pPr>
        <w:pStyle w:val="Header"/>
        <w:tabs>
          <w:tab w:val="left" w:pos="18810"/>
          <w:tab w:val="left" w:pos="19080"/>
        </w:tabs>
        <w:outlineLvl w:val="0"/>
        <w:rPr>
          <w:b/>
          <w:szCs w:val="24"/>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72"/>
        <w:gridCol w:w="1591"/>
        <w:gridCol w:w="1591"/>
        <w:gridCol w:w="1591"/>
        <w:gridCol w:w="1673"/>
        <w:gridCol w:w="810"/>
        <w:tblGridChange w:id="0">
          <w:tblGrid>
            <w:gridCol w:w="1672"/>
            <w:gridCol w:w="1591"/>
            <w:gridCol w:w="1591"/>
            <w:gridCol w:w="1591"/>
            <w:gridCol w:w="1673"/>
            <w:gridCol w:w="810"/>
          </w:tblGrid>
        </w:tblGridChange>
      </w:tblGrid>
      <w:tr w:rsidR="00D95AF9" w:rsidRPr="003837EA">
        <w:tc>
          <w:tcPr>
            <w:tcW w:w="1672" w:type="dxa"/>
            <w:vAlign w:val="bottom"/>
          </w:tcPr>
          <w:p w:rsidR="00D95AF9" w:rsidRPr="003837EA" w:rsidRDefault="00D95AF9" w:rsidP="009E70EF">
            <w:pPr>
              <w:rPr>
                <w:rFonts w:ascii="Arial" w:hAnsi="Arial" w:cs="Arial"/>
                <w:b/>
                <w:bCs/>
                <w:sz w:val="20"/>
                <w:lang w:bidi="he-IL"/>
              </w:rPr>
            </w:pPr>
            <w:r w:rsidRPr="003837EA">
              <w:rPr>
                <w:rFonts w:ascii="Arial" w:hAnsi="Arial" w:cs="Arial"/>
                <w:b/>
                <w:bCs/>
                <w:sz w:val="20"/>
                <w:lang w:bidi="he-IL"/>
              </w:rPr>
              <w:t xml:space="preserve">Assessment 3  </w:t>
            </w:r>
          </w:p>
          <w:p w:rsidR="00D95AF9" w:rsidRPr="003837EA" w:rsidRDefault="00D95AF9" w:rsidP="009E70EF">
            <w:pPr>
              <w:rPr>
                <w:rFonts w:ascii="Arial" w:hAnsi="Arial" w:cs="Arial"/>
                <w:b/>
                <w:iCs/>
                <w:sz w:val="20"/>
              </w:rPr>
            </w:pPr>
            <w:r w:rsidRPr="003837EA">
              <w:rPr>
                <w:rFonts w:ascii="Arial" w:hAnsi="Arial" w:cs="Arial"/>
                <w:b/>
                <w:bCs/>
                <w:sz w:val="20"/>
                <w:lang w:bidi="he-IL"/>
              </w:rPr>
              <w:t>Curriculum Improvement Plan</w:t>
            </w:r>
          </w:p>
        </w:tc>
        <w:tc>
          <w:tcPr>
            <w:tcW w:w="159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3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Distinguished</w:t>
            </w:r>
          </w:p>
        </w:tc>
        <w:tc>
          <w:tcPr>
            <w:tcW w:w="159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2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Proficient</w:t>
            </w:r>
          </w:p>
        </w:tc>
        <w:tc>
          <w:tcPr>
            <w:tcW w:w="159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1 point</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Novice</w:t>
            </w:r>
          </w:p>
        </w:tc>
        <w:tc>
          <w:tcPr>
            <w:tcW w:w="1673"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0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Unsatisfactory</w:t>
            </w:r>
          </w:p>
        </w:tc>
        <w:tc>
          <w:tcPr>
            <w:tcW w:w="810" w:type="dxa"/>
          </w:tcPr>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Score</w:t>
            </w:r>
          </w:p>
        </w:tc>
      </w:tr>
      <w:tr w:rsidR="00D95AF9" w:rsidRPr="003837EA">
        <w:tc>
          <w:tcPr>
            <w:tcW w:w="1672" w:type="dxa"/>
          </w:tcPr>
          <w:p w:rsidR="00D95AF9" w:rsidRPr="003837EA" w:rsidRDefault="00D95AF9" w:rsidP="009E70EF">
            <w:pPr>
              <w:pStyle w:val="Header"/>
              <w:tabs>
                <w:tab w:val="left" w:pos="18810"/>
                <w:tab w:val="left" w:pos="19080"/>
              </w:tabs>
              <w:rPr>
                <w:b/>
                <w:szCs w:val="24"/>
              </w:rPr>
            </w:pPr>
            <w:r w:rsidRPr="003837EA">
              <w:rPr>
                <w:b/>
                <w:szCs w:val="24"/>
              </w:rPr>
              <w:t>ELCC Standard 2.2</w:t>
            </w:r>
          </w:p>
          <w:p w:rsidR="00D95AF9" w:rsidRPr="003837EA" w:rsidRDefault="00D95AF9" w:rsidP="009E70EF">
            <w:pPr>
              <w:pStyle w:val="Header"/>
              <w:tabs>
                <w:tab w:val="left" w:pos="18810"/>
                <w:tab w:val="left" w:pos="19080"/>
              </w:tabs>
              <w:rPr>
                <w:b/>
                <w:szCs w:val="24"/>
              </w:rPr>
            </w:pPr>
            <w:r w:rsidRPr="003837EA">
              <w:rPr>
                <w:b/>
                <w:szCs w:val="24"/>
              </w:rPr>
              <w:t>Effective Instructional Program</w:t>
            </w:r>
          </w:p>
          <w:p w:rsidR="00D95AF9" w:rsidRPr="003837EA" w:rsidRDefault="00D95AF9" w:rsidP="009E70EF">
            <w:pPr>
              <w:pStyle w:val="Header"/>
              <w:tabs>
                <w:tab w:val="left" w:pos="18810"/>
                <w:tab w:val="left" w:pos="19080"/>
              </w:tabs>
              <w:rPr>
                <w:b/>
                <w:szCs w:val="24"/>
                <w:u w:val="single"/>
              </w:rPr>
            </w:pPr>
          </w:p>
          <w:p w:rsidR="00D95AF9" w:rsidRPr="003837EA" w:rsidRDefault="00D95AF9" w:rsidP="009E70EF">
            <w:pPr>
              <w:pStyle w:val="Header"/>
              <w:tabs>
                <w:tab w:val="left" w:pos="18810"/>
                <w:tab w:val="left" w:pos="19080"/>
              </w:tabs>
              <w:rPr>
                <w:b/>
                <w:szCs w:val="24"/>
                <w:u w:val="single"/>
              </w:rPr>
            </w:pPr>
          </w:p>
          <w:p w:rsidR="00D95AF9" w:rsidRPr="003837EA" w:rsidRDefault="00D95AF9" w:rsidP="009E70EF">
            <w:pPr>
              <w:pStyle w:val="Header"/>
              <w:tabs>
                <w:tab w:val="left" w:pos="18810"/>
                <w:tab w:val="left" w:pos="19080"/>
              </w:tabs>
              <w:rPr>
                <w:b/>
                <w:szCs w:val="24"/>
              </w:rPr>
            </w:pPr>
            <w:r w:rsidRPr="003837EA">
              <w:rPr>
                <w:b/>
                <w:szCs w:val="24"/>
              </w:rPr>
              <w:t>Component 1</w:t>
            </w:r>
          </w:p>
        </w:tc>
        <w:tc>
          <w:tcPr>
            <w:tcW w:w="1591" w:type="dxa"/>
          </w:tcPr>
          <w:p w:rsidR="00D95AF9" w:rsidRPr="003837EA" w:rsidRDefault="00D95AF9" w:rsidP="009E70EF">
            <w:pPr>
              <w:pStyle w:val="Header"/>
              <w:tabs>
                <w:tab w:val="left" w:pos="18810"/>
                <w:tab w:val="left" w:pos="19080"/>
              </w:tabs>
              <w:rPr>
                <w:b/>
                <w:szCs w:val="24"/>
                <w:u w:val="single"/>
              </w:rPr>
            </w:pPr>
            <w:r w:rsidRPr="003837EA">
              <w:t>Well-described importance of  need for action to improve all students’ learning (including diverse students, such as ELL, students from diverse ethnic/racial backgrounds, at-risk, and students with special needs) that is based on the district’s mission statement and the vision for the district.</w:t>
            </w:r>
          </w:p>
        </w:tc>
        <w:tc>
          <w:tcPr>
            <w:tcW w:w="1591" w:type="dxa"/>
          </w:tcPr>
          <w:p w:rsidR="00D95AF9" w:rsidRPr="003837EA" w:rsidRDefault="00D95AF9" w:rsidP="009E70EF">
            <w:pPr>
              <w:pStyle w:val="Header"/>
              <w:tabs>
                <w:tab w:val="left" w:pos="18810"/>
                <w:tab w:val="left" w:pos="19080"/>
              </w:tabs>
              <w:rPr>
                <w:b/>
                <w:szCs w:val="24"/>
                <w:u w:val="single"/>
              </w:rPr>
            </w:pPr>
            <w:r w:rsidRPr="003837EA">
              <w:t xml:space="preserve">Good description of importance </w:t>
            </w:r>
            <w:proofErr w:type="gramStart"/>
            <w:r w:rsidRPr="003837EA">
              <w:t>of  need</w:t>
            </w:r>
            <w:proofErr w:type="gramEnd"/>
            <w:r w:rsidRPr="003837EA">
              <w:t xml:space="preserve"> for action to improve all students’ learning that is based on the district’s mission statement and the vision for the district.</w:t>
            </w:r>
          </w:p>
        </w:tc>
        <w:tc>
          <w:tcPr>
            <w:tcW w:w="1591" w:type="dxa"/>
          </w:tcPr>
          <w:p w:rsidR="00D95AF9" w:rsidRPr="003837EA" w:rsidRDefault="00D95AF9" w:rsidP="009E70EF">
            <w:pPr>
              <w:pStyle w:val="Header"/>
              <w:tabs>
                <w:tab w:val="left" w:pos="18810"/>
                <w:tab w:val="left" w:pos="19080"/>
              </w:tabs>
              <w:rPr>
                <w:b/>
                <w:szCs w:val="24"/>
                <w:u w:val="single"/>
              </w:rPr>
            </w:pPr>
            <w:r w:rsidRPr="003837EA">
              <w:t xml:space="preserve">Adequate description of importance </w:t>
            </w:r>
            <w:proofErr w:type="gramStart"/>
            <w:r w:rsidRPr="003837EA">
              <w:t>of  need</w:t>
            </w:r>
            <w:proofErr w:type="gramEnd"/>
            <w:r w:rsidRPr="003837EA">
              <w:t xml:space="preserve"> for action to improve all students’ learning that is based on the district’s mission statement and the vision for the district.</w:t>
            </w:r>
          </w:p>
        </w:tc>
        <w:tc>
          <w:tcPr>
            <w:tcW w:w="1673" w:type="dxa"/>
          </w:tcPr>
          <w:p w:rsidR="00D95AF9" w:rsidRPr="003837EA" w:rsidRDefault="00D95AF9" w:rsidP="009E70EF">
            <w:pPr>
              <w:pStyle w:val="Header"/>
              <w:tabs>
                <w:tab w:val="left" w:pos="18810"/>
                <w:tab w:val="left" w:pos="19080"/>
              </w:tabs>
              <w:rPr>
                <w:b/>
                <w:szCs w:val="24"/>
                <w:u w:val="single"/>
              </w:rPr>
            </w:pPr>
            <w:r w:rsidRPr="003837EA">
              <w:t xml:space="preserve">Inadequate description of importance </w:t>
            </w:r>
            <w:proofErr w:type="gramStart"/>
            <w:r w:rsidRPr="003837EA">
              <w:t>of  need</w:t>
            </w:r>
            <w:proofErr w:type="gramEnd"/>
            <w:r w:rsidRPr="003837EA">
              <w:t xml:space="preserve"> for action to improve all students’ learning and not based on the district’s mission statement and the vision for the district.</w:t>
            </w:r>
          </w:p>
        </w:tc>
        <w:tc>
          <w:tcPr>
            <w:tcW w:w="810" w:type="dxa"/>
          </w:tcPr>
          <w:p w:rsidR="00D95AF9" w:rsidRPr="003837EA" w:rsidRDefault="00D95AF9" w:rsidP="009E70EF">
            <w:pPr>
              <w:pStyle w:val="Header"/>
              <w:tabs>
                <w:tab w:val="left" w:pos="18810"/>
                <w:tab w:val="left" w:pos="19080"/>
              </w:tabs>
              <w:rPr>
                <w:b/>
                <w:szCs w:val="24"/>
                <w:u w:val="single"/>
              </w:rPr>
            </w:pPr>
          </w:p>
        </w:tc>
      </w:tr>
      <w:tr w:rsidR="00D95AF9" w:rsidRPr="003837EA">
        <w:tc>
          <w:tcPr>
            <w:tcW w:w="1672" w:type="dxa"/>
          </w:tcPr>
          <w:p w:rsidR="00D95AF9" w:rsidRPr="003837EA" w:rsidRDefault="00D95AF9" w:rsidP="009E70EF">
            <w:pPr>
              <w:pStyle w:val="Header"/>
              <w:tabs>
                <w:tab w:val="left" w:pos="18810"/>
                <w:tab w:val="left" w:pos="19080"/>
              </w:tabs>
              <w:rPr>
                <w:b/>
                <w:szCs w:val="24"/>
              </w:rPr>
            </w:pPr>
            <w:r w:rsidRPr="003837EA">
              <w:rPr>
                <w:b/>
                <w:szCs w:val="24"/>
              </w:rPr>
              <w:t>ELCC Standard 1.3</w:t>
            </w:r>
          </w:p>
          <w:p w:rsidR="00D95AF9" w:rsidRPr="003837EA" w:rsidRDefault="00D95AF9" w:rsidP="009E70EF">
            <w:pPr>
              <w:pStyle w:val="Header"/>
              <w:tabs>
                <w:tab w:val="left" w:pos="18810"/>
                <w:tab w:val="left" w:pos="19080"/>
              </w:tabs>
              <w:rPr>
                <w:b/>
                <w:szCs w:val="24"/>
              </w:rPr>
            </w:pPr>
            <w:r w:rsidRPr="003837EA">
              <w:rPr>
                <w:b/>
                <w:szCs w:val="24"/>
              </w:rPr>
              <w:t>Implement a Vision</w:t>
            </w:r>
          </w:p>
          <w:p w:rsidR="00D95AF9" w:rsidRPr="003837EA" w:rsidRDefault="00D95AF9" w:rsidP="009E70EF">
            <w:pPr>
              <w:pStyle w:val="Header"/>
              <w:tabs>
                <w:tab w:val="left" w:pos="18810"/>
                <w:tab w:val="left" w:pos="19080"/>
              </w:tabs>
              <w:rPr>
                <w:b/>
              </w:rPr>
            </w:pPr>
          </w:p>
          <w:p w:rsidR="00D95AF9" w:rsidRPr="003837EA" w:rsidRDefault="00D95AF9" w:rsidP="009E70EF">
            <w:pPr>
              <w:pStyle w:val="Header"/>
              <w:tabs>
                <w:tab w:val="left" w:pos="18810"/>
                <w:tab w:val="left" w:pos="19080"/>
              </w:tabs>
              <w:rPr>
                <w:b/>
                <w:szCs w:val="24"/>
              </w:rPr>
            </w:pPr>
          </w:p>
        </w:tc>
        <w:tc>
          <w:tcPr>
            <w:tcW w:w="1591" w:type="dxa"/>
          </w:tcPr>
          <w:p w:rsidR="00D95AF9" w:rsidRPr="003837EA" w:rsidRDefault="00D95AF9" w:rsidP="009E70EF">
            <w:pPr>
              <w:pStyle w:val="Header"/>
              <w:tabs>
                <w:tab w:val="left" w:pos="18810"/>
                <w:tab w:val="left" w:pos="19080"/>
              </w:tabs>
              <w:rPr>
                <w:b/>
                <w:u w:val="single"/>
              </w:rPr>
            </w:pPr>
            <w:r w:rsidRPr="003837EA">
              <w:t>Well-articulated vision and documentation of specifics of the need for improvement, using district archival data related to all students’ performance.</w:t>
            </w:r>
          </w:p>
        </w:tc>
        <w:tc>
          <w:tcPr>
            <w:tcW w:w="1591" w:type="dxa"/>
          </w:tcPr>
          <w:p w:rsidR="00D95AF9" w:rsidRPr="003837EA" w:rsidRDefault="00D95AF9" w:rsidP="009E70EF">
            <w:pPr>
              <w:pStyle w:val="Header"/>
              <w:tabs>
                <w:tab w:val="left" w:pos="18810"/>
                <w:tab w:val="left" w:pos="19080"/>
              </w:tabs>
              <w:rPr>
                <w:b/>
                <w:szCs w:val="24"/>
                <w:u w:val="single"/>
              </w:rPr>
            </w:pPr>
            <w:r w:rsidRPr="003837EA">
              <w:t>Good articulation of vision and documentation of specifics of the need for improvement, using district archival data related to all students’ performance</w:t>
            </w:r>
          </w:p>
        </w:tc>
        <w:tc>
          <w:tcPr>
            <w:tcW w:w="1591" w:type="dxa"/>
          </w:tcPr>
          <w:p w:rsidR="00D95AF9" w:rsidRPr="003837EA" w:rsidRDefault="00D95AF9" w:rsidP="009E70EF">
            <w:pPr>
              <w:pStyle w:val="Header"/>
              <w:tabs>
                <w:tab w:val="left" w:pos="18810"/>
                <w:tab w:val="left" w:pos="19080"/>
              </w:tabs>
            </w:pPr>
            <w:r w:rsidRPr="003837EA">
              <w:t>Adequately</w:t>
            </w:r>
          </w:p>
          <w:p w:rsidR="00D95AF9" w:rsidRPr="003837EA" w:rsidRDefault="00D95AF9" w:rsidP="009E70EF">
            <w:pPr>
              <w:pStyle w:val="Header"/>
              <w:tabs>
                <w:tab w:val="left" w:pos="18810"/>
                <w:tab w:val="left" w:pos="19080"/>
              </w:tabs>
              <w:rPr>
                <w:b/>
                <w:szCs w:val="24"/>
                <w:u w:val="single"/>
              </w:rPr>
            </w:pPr>
            <w:r w:rsidRPr="003837EA">
              <w:t>articulated vision and documentation of specifics of the need for improvement, using district archival data related to all students’ performance</w:t>
            </w:r>
          </w:p>
        </w:tc>
        <w:tc>
          <w:tcPr>
            <w:tcW w:w="1673" w:type="dxa"/>
          </w:tcPr>
          <w:p w:rsidR="00D95AF9" w:rsidRPr="003837EA" w:rsidRDefault="00D95AF9" w:rsidP="009E70EF">
            <w:pPr>
              <w:pStyle w:val="Header"/>
              <w:tabs>
                <w:tab w:val="left" w:pos="18810"/>
                <w:tab w:val="left" w:pos="19080"/>
              </w:tabs>
            </w:pPr>
            <w:r w:rsidRPr="003837EA">
              <w:t>Inadequately</w:t>
            </w:r>
          </w:p>
          <w:p w:rsidR="00D95AF9" w:rsidRPr="003837EA" w:rsidRDefault="00D95AF9" w:rsidP="009E70EF">
            <w:pPr>
              <w:pStyle w:val="Header"/>
              <w:tabs>
                <w:tab w:val="left" w:pos="18810"/>
                <w:tab w:val="left" w:pos="19080"/>
              </w:tabs>
              <w:rPr>
                <w:b/>
                <w:szCs w:val="24"/>
                <w:u w:val="single"/>
              </w:rPr>
            </w:pPr>
            <w:r w:rsidRPr="003837EA">
              <w:t>articulated vision and documentation of specifics of the need for improvement, using district archival data related to all students’ performance</w:t>
            </w:r>
          </w:p>
        </w:tc>
        <w:tc>
          <w:tcPr>
            <w:tcW w:w="810" w:type="dxa"/>
          </w:tcPr>
          <w:p w:rsidR="00D95AF9" w:rsidRPr="003837EA" w:rsidRDefault="00D95AF9" w:rsidP="009E70EF">
            <w:pPr>
              <w:pStyle w:val="Header"/>
              <w:tabs>
                <w:tab w:val="left" w:pos="18810"/>
                <w:tab w:val="left" w:pos="19080"/>
              </w:tabs>
              <w:rPr>
                <w:b/>
                <w:szCs w:val="24"/>
                <w:u w:val="single"/>
              </w:rPr>
            </w:pPr>
          </w:p>
        </w:tc>
      </w:tr>
      <w:tr w:rsidR="00D95AF9" w:rsidRPr="003837EA">
        <w:tc>
          <w:tcPr>
            <w:tcW w:w="1672" w:type="dxa"/>
          </w:tcPr>
          <w:p w:rsidR="00D95AF9" w:rsidRPr="003837EA" w:rsidRDefault="00D95AF9" w:rsidP="009E70EF">
            <w:pPr>
              <w:pStyle w:val="Header"/>
              <w:tabs>
                <w:tab w:val="left" w:pos="18810"/>
                <w:tab w:val="left" w:pos="19080"/>
              </w:tabs>
              <w:rPr>
                <w:b/>
                <w:szCs w:val="24"/>
              </w:rPr>
            </w:pPr>
            <w:r w:rsidRPr="003837EA">
              <w:rPr>
                <w:b/>
                <w:szCs w:val="24"/>
              </w:rPr>
              <w:t>ELCC Standard 1.3</w:t>
            </w:r>
          </w:p>
          <w:p w:rsidR="00D95AF9" w:rsidRPr="003837EA" w:rsidRDefault="00D95AF9" w:rsidP="009E70EF">
            <w:pPr>
              <w:pStyle w:val="Header"/>
              <w:tabs>
                <w:tab w:val="left" w:pos="18810"/>
                <w:tab w:val="left" w:pos="19080"/>
              </w:tabs>
              <w:rPr>
                <w:b/>
                <w:szCs w:val="24"/>
              </w:rPr>
            </w:pPr>
            <w:r w:rsidRPr="003837EA">
              <w:rPr>
                <w:b/>
                <w:szCs w:val="24"/>
              </w:rPr>
              <w:t>Implement a Vision</w:t>
            </w:r>
          </w:p>
          <w:p w:rsidR="00D95AF9" w:rsidRPr="003837EA" w:rsidRDefault="00D95AF9" w:rsidP="009E70EF">
            <w:pPr>
              <w:pStyle w:val="Header"/>
              <w:tabs>
                <w:tab w:val="left" w:pos="18810"/>
                <w:tab w:val="left" w:pos="19080"/>
              </w:tabs>
              <w:rPr>
                <w:b/>
                <w:szCs w:val="24"/>
                <w:u w:val="single"/>
              </w:rPr>
            </w:pPr>
          </w:p>
        </w:tc>
        <w:tc>
          <w:tcPr>
            <w:tcW w:w="1591" w:type="dxa"/>
          </w:tcPr>
          <w:p w:rsidR="00D95AF9" w:rsidRPr="003837EA" w:rsidRDefault="00D95AF9" w:rsidP="009E70EF">
            <w:pPr>
              <w:pStyle w:val="Header"/>
              <w:tabs>
                <w:tab w:val="left" w:pos="18810"/>
                <w:tab w:val="left" w:pos="19080"/>
              </w:tabs>
              <w:rPr>
                <w:b/>
                <w:u w:val="single"/>
              </w:rPr>
            </w:pPr>
            <w:r w:rsidRPr="003837EA">
              <w:t xml:space="preserve">Excellent assessment of degree to which the vision is supported by the district administration, school. </w:t>
            </w:r>
            <w:proofErr w:type="gramStart"/>
            <w:r w:rsidRPr="003837EA">
              <w:t>community,</w:t>
            </w:r>
            <w:proofErr w:type="gramEnd"/>
            <w:r w:rsidRPr="003837EA">
              <w:t xml:space="preserve"> and community served. </w:t>
            </w:r>
          </w:p>
        </w:tc>
        <w:tc>
          <w:tcPr>
            <w:tcW w:w="1591" w:type="dxa"/>
          </w:tcPr>
          <w:p w:rsidR="00D95AF9" w:rsidRPr="003837EA" w:rsidRDefault="00D95AF9" w:rsidP="009E70EF">
            <w:pPr>
              <w:pStyle w:val="Header"/>
              <w:tabs>
                <w:tab w:val="left" w:pos="18810"/>
                <w:tab w:val="left" w:pos="19080"/>
              </w:tabs>
              <w:rPr>
                <w:b/>
                <w:szCs w:val="24"/>
                <w:u w:val="single"/>
              </w:rPr>
            </w:pPr>
            <w:r w:rsidRPr="003837EA">
              <w:t xml:space="preserve">Good assessment of degree to which the vision is supported by the district administration, school. </w:t>
            </w:r>
            <w:proofErr w:type="gramStart"/>
            <w:r w:rsidRPr="003837EA">
              <w:t>community,</w:t>
            </w:r>
            <w:proofErr w:type="gramEnd"/>
            <w:r w:rsidRPr="003837EA">
              <w:t xml:space="preserve"> and community served.</w:t>
            </w:r>
          </w:p>
        </w:tc>
        <w:tc>
          <w:tcPr>
            <w:tcW w:w="1591" w:type="dxa"/>
          </w:tcPr>
          <w:p w:rsidR="00D95AF9" w:rsidRPr="003837EA" w:rsidRDefault="00D95AF9" w:rsidP="009E70EF">
            <w:pPr>
              <w:pStyle w:val="Header"/>
              <w:tabs>
                <w:tab w:val="left" w:pos="18810"/>
                <w:tab w:val="left" w:pos="19080"/>
              </w:tabs>
              <w:rPr>
                <w:b/>
                <w:szCs w:val="24"/>
                <w:u w:val="single"/>
              </w:rPr>
            </w:pPr>
            <w:r w:rsidRPr="003837EA">
              <w:t xml:space="preserve">Adequate assessment of degree to which the vision is supported by the district administration, school. </w:t>
            </w:r>
            <w:proofErr w:type="gramStart"/>
            <w:r w:rsidRPr="003837EA">
              <w:t>community,</w:t>
            </w:r>
            <w:proofErr w:type="gramEnd"/>
            <w:r w:rsidRPr="003837EA">
              <w:t xml:space="preserve"> and community served.</w:t>
            </w:r>
          </w:p>
        </w:tc>
        <w:tc>
          <w:tcPr>
            <w:tcW w:w="1673" w:type="dxa"/>
          </w:tcPr>
          <w:p w:rsidR="00D95AF9" w:rsidRPr="003837EA" w:rsidRDefault="00D95AF9" w:rsidP="009E70EF">
            <w:pPr>
              <w:pStyle w:val="Header"/>
              <w:tabs>
                <w:tab w:val="left" w:pos="18810"/>
                <w:tab w:val="left" w:pos="19080"/>
              </w:tabs>
              <w:rPr>
                <w:b/>
                <w:szCs w:val="24"/>
                <w:u w:val="single"/>
              </w:rPr>
            </w:pPr>
            <w:r w:rsidRPr="003837EA">
              <w:t xml:space="preserve">Inadequate assessment of degree to which the vision is supported by the district administration, school. </w:t>
            </w:r>
            <w:proofErr w:type="gramStart"/>
            <w:r w:rsidRPr="003837EA">
              <w:t>community,</w:t>
            </w:r>
            <w:proofErr w:type="gramEnd"/>
            <w:r w:rsidRPr="003837EA">
              <w:t xml:space="preserve"> and community served.</w:t>
            </w:r>
          </w:p>
        </w:tc>
        <w:tc>
          <w:tcPr>
            <w:tcW w:w="810" w:type="dxa"/>
          </w:tcPr>
          <w:p w:rsidR="00D95AF9" w:rsidRPr="003837EA" w:rsidRDefault="00D95AF9" w:rsidP="009E70EF">
            <w:pPr>
              <w:pStyle w:val="Header"/>
              <w:tabs>
                <w:tab w:val="left" w:pos="18810"/>
                <w:tab w:val="left" w:pos="19080"/>
              </w:tabs>
              <w:rPr>
                <w:b/>
                <w:szCs w:val="24"/>
                <w:u w:val="single"/>
              </w:rPr>
            </w:pPr>
          </w:p>
        </w:tc>
      </w:tr>
    </w:tbl>
    <w:p w:rsidR="00D95AF9" w:rsidRPr="003837EA" w:rsidRDefault="00D95AF9" w:rsidP="009E70EF"/>
    <w:p w:rsidR="00C21795" w:rsidRDefault="00C21795">
      <w:r>
        <w:br w:type="page"/>
      </w:r>
    </w:p>
    <w:p w:rsidR="00D95AF9" w:rsidRPr="00C21795" w:rsidRDefault="00D95AF9" w:rsidP="009E70EF">
      <w:pPr>
        <w:rPr>
          <w:b/>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72"/>
        <w:gridCol w:w="1591"/>
        <w:gridCol w:w="1591"/>
        <w:gridCol w:w="1591"/>
        <w:gridCol w:w="1673"/>
        <w:gridCol w:w="810"/>
        <w:tblGridChange w:id="1">
          <w:tblGrid>
            <w:gridCol w:w="1672"/>
            <w:gridCol w:w="1591"/>
            <w:gridCol w:w="1591"/>
            <w:gridCol w:w="1591"/>
            <w:gridCol w:w="1673"/>
            <w:gridCol w:w="810"/>
          </w:tblGrid>
        </w:tblGridChange>
      </w:tblGrid>
      <w:tr w:rsidR="00D95AF9" w:rsidRPr="003837EA">
        <w:tc>
          <w:tcPr>
            <w:tcW w:w="1672" w:type="dxa"/>
            <w:vAlign w:val="bottom"/>
          </w:tcPr>
          <w:p w:rsidR="00D95AF9" w:rsidRPr="003837EA" w:rsidRDefault="00D95AF9" w:rsidP="009E70EF">
            <w:pPr>
              <w:rPr>
                <w:rFonts w:ascii="Arial" w:hAnsi="Arial" w:cs="Arial"/>
                <w:b/>
                <w:bCs/>
                <w:sz w:val="20"/>
                <w:lang w:bidi="he-IL"/>
              </w:rPr>
            </w:pPr>
            <w:r w:rsidRPr="003837EA">
              <w:rPr>
                <w:rFonts w:ascii="Arial" w:hAnsi="Arial" w:cs="Arial"/>
                <w:b/>
                <w:bCs/>
                <w:sz w:val="20"/>
                <w:lang w:bidi="he-IL"/>
              </w:rPr>
              <w:t>Curriculum Improvement Plan</w:t>
            </w:r>
          </w:p>
          <w:p w:rsidR="00D95AF9" w:rsidRPr="003837EA" w:rsidRDefault="00D95AF9" w:rsidP="009E70EF">
            <w:pPr>
              <w:rPr>
                <w:rFonts w:ascii="Arial" w:hAnsi="Arial" w:cs="Arial"/>
                <w:b/>
                <w:iCs/>
                <w:sz w:val="20"/>
              </w:rPr>
            </w:pPr>
            <w:r w:rsidRPr="003837EA">
              <w:rPr>
                <w:rFonts w:ascii="Arial" w:hAnsi="Arial" w:cs="Arial"/>
                <w:b/>
                <w:bCs/>
                <w:sz w:val="20"/>
                <w:lang w:bidi="he-IL"/>
              </w:rPr>
              <w:t>(Continued)</w:t>
            </w:r>
          </w:p>
        </w:tc>
        <w:tc>
          <w:tcPr>
            <w:tcW w:w="159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3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Distinguished</w:t>
            </w:r>
          </w:p>
        </w:tc>
        <w:tc>
          <w:tcPr>
            <w:tcW w:w="159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2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Proficient</w:t>
            </w:r>
          </w:p>
        </w:tc>
        <w:tc>
          <w:tcPr>
            <w:tcW w:w="159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1 point</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Novice</w:t>
            </w:r>
          </w:p>
        </w:tc>
        <w:tc>
          <w:tcPr>
            <w:tcW w:w="1673"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0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Unsatisfactory</w:t>
            </w:r>
          </w:p>
        </w:tc>
        <w:tc>
          <w:tcPr>
            <w:tcW w:w="810" w:type="dxa"/>
          </w:tcPr>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Score</w:t>
            </w:r>
          </w:p>
        </w:tc>
      </w:tr>
      <w:tr w:rsidR="00D95AF9" w:rsidRPr="003837EA">
        <w:tc>
          <w:tcPr>
            <w:tcW w:w="1672" w:type="dxa"/>
          </w:tcPr>
          <w:p w:rsidR="00D95AF9" w:rsidRPr="003837EA" w:rsidRDefault="00D95AF9" w:rsidP="009E70EF">
            <w:pPr>
              <w:pStyle w:val="Header"/>
              <w:tabs>
                <w:tab w:val="left" w:pos="18810"/>
                <w:tab w:val="left" w:pos="19080"/>
              </w:tabs>
              <w:rPr>
                <w:b/>
                <w:szCs w:val="24"/>
              </w:rPr>
            </w:pPr>
            <w:r w:rsidRPr="003837EA">
              <w:rPr>
                <w:b/>
                <w:szCs w:val="24"/>
              </w:rPr>
              <w:t>ELCC Standard 2.3</w:t>
            </w:r>
          </w:p>
          <w:p w:rsidR="00D95AF9" w:rsidRPr="003837EA" w:rsidRDefault="00D95AF9" w:rsidP="009E70EF">
            <w:pPr>
              <w:pStyle w:val="Header"/>
              <w:tabs>
                <w:tab w:val="left" w:pos="18810"/>
                <w:tab w:val="left" w:pos="19080"/>
              </w:tabs>
              <w:rPr>
                <w:b/>
                <w:szCs w:val="24"/>
                <w:u w:val="single"/>
              </w:rPr>
            </w:pPr>
            <w:r w:rsidRPr="003837EA">
              <w:rPr>
                <w:b/>
                <w:szCs w:val="24"/>
              </w:rPr>
              <w:t>Apply Best Practice to Student Learning</w:t>
            </w:r>
          </w:p>
        </w:tc>
        <w:tc>
          <w:tcPr>
            <w:tcW w:w="1591" w:type="dxa"/>
          </w:tcPr>
          <w:p w:rsidR="00D95AF9" w:rsidRPr="003837EA" w:rsidRDefault="00D95AF9" w:rsidP="009E70EF">
            <w:pPr>
              <w:rPr>
                <w:b/>
                <w:u w:val="single"/>
              </w:rPr>
            </w:pPr>
            <w:r w:rsidRPr="003837EA">
              <w:rPr>
                <w:sz w:val="20"/>
                <w:szCs w:val="20"/>
              </w:rPr>
              <w:t xml:space="preserve">Excellent support for vision for Plan from 2 or more peer reviewed studies that provide basis for potential promising best practices and curricular design. </w:t>
            </w:r>
          </w:p>
        </w:tc>
        <w:tc>
          <w:tcPr>
            <w:tcW w:w="1591" w:type="dxa"/>
          </w:tcPr>
          <w:p w:rsidR="00D95AF9" w:rsidRPr="003837EA" w:rsidRDefault="00D95AF9" w:rsidP="009E70EF">
            <w:pPr>
              <w:pStyle w:val="Header"/>
              <w:tabs>
                <w:tab w:val="left" w:pos="18810"/>
                <w:tab w:val="left" w:pos="19080"/>
              </w:tabs>
              <w:rPr>
                <w:b/>
                <w:szCs w:val="24"/>
                <w:u w:val="single"/>
              </w:rPr>
            </w:pPr>
            <w:r w:rsidRPr="003837EA">
              <w:t>Good support for vision for Plan from 2 or more peer reviewed studies that provide basis for potential promising best practices and curricular design.</w:t>
            </w:r>
          </w:p>
        </w:tc>
        <w:tc>
          <w:tcPr>
            <w:tcW w:w="1591" w:type="dxa"/>
          </w:tcPr>
          <w:p w:rsidR="00D95AF9" w:rsidRPr="003837EA" w:rsidRDefault="00D95AF9" w:rsidP="009E70EF">
            <w:pPr>
              <w:pStyle w:val="Header"/>
              <w:tabs>
                <w:tab w:val="left" w:pos="18810"/>
                <w:tab w:val="left" w:pos="19080"/>
              </w:tabs>
              <w:rPr>
                <w:b/>
                <w:szCs w:val="24"/>
                <w:u w:val="single"/>
              </w:rPr>
            </w:pPr>
            <w:r w:rsidRPr="003837EA">
              <w:t>Adequate support for vision for Plan from 2 or more peer reviewed studies that provide basis for potential promising best practices and curricular design.</w:t>
            </w:r>
          </w:p>
        </w:tc>
        <w:tc>
          <w:tcPr>
            <w:tcW w:w="1673" w:type="dxa"/>
          </w:tcPr>
          <w:p w:rsidR="00D95AF9" w:rsidRPr="003837EA" w:rsidRDefault="00D95AF9" w:rsidP="009E70EF">
            <w:pPr>
              <w:pStyle w:val="Header"/>
              <w:tabs>
                <w:tab w:val="left" w:pos="18810"/>
                <w:tab w:val="left" w:pos="19080"/>
              </w:tabs>
              <w:rPr>
                <w:b/>
                <w:szCs w:val="24"/>
                <w:u w:val="single"/>
              </w:rPr>
            </w:pPr>
            <w:r w:rsidRPr="003837EA">
              <w:t>Inadequate support for vision for Plan from 2 or more peer reviewed studies that provide basis for potential promising best practices and curricular design.</w:t>
            </w:r>
          </w:p>
        </w:tc>
        <w:tc>
          <w:tcPr>
            <w:tcW w:w="810" w:type="dxa"/>
          </w:tcPr>
          <w:p w:rsidR="00D95AF9" w:rsidRPr="003837EA" w:rsidRDefault="00D95AF9" w:rsidP="009E70EF">
            <w:pPr>
              <w:pStyle w:val="Header"/>
              <w:tabs>
                <w:tab w:val="left" w:pos="18810"/>
                <w:tab w:val="left" w:pos="19080"/>
              </w:tabs>
              <w:rPr>
                <w:b/>
                <w:szCs w:val="24"/>
                <w:u w:val="single"/>
              </w:rPr>
            </w:pPr>
          </w:p>
        </w:tc>
      </w:tr>
      <w:tr w:rsidR="00D95AF9" w:rsidRPr="003837EA">
        <w:tc>
          <w:tcPr>
            <w:tcW w:w="1672" w:type="dxa"/>
          </w:tcPr>
          <w:p w:rsidR="00D95AF9" w:rsidRPr="003837EA" w:rsidRDefault="00D95AF9" w:rsidP="009E70EF">
            <w:pPr>
              <w:pStyle w:val="Header"/>
              <w:tabs>
                <w:tab w:val="left" w:pos="18810"/>
                <w:tab w:val="left" w:pos="19080"/>
              </w:tabs>
              <w:rPr>
                <w:b/>
                <w:szCs w:val="24"/>
              </w:rPr>
            </w:pPr>
            <w:r w:rsidRPr="003837EA">
              <w:rPr>
                <w:b/>
                <w:szCs w:val="24"/>
              </w:rPr>
              <w:t>ELCC Standard 1.3</w:t>
            </w:r>
          </w:p>
          <w:p w:rsidR="00D95AF9" w:rsidRPr="003837EA" w:rsidRDefault="00D95AF9" w:rsidP="009E70EF">
            <w:pPr>
              <w:pStyle w:val="Header"/>
              <w:tabs>
                <w:tab w:val="left" w:pos="18810"/>
                <w:tab w:val="left" w:pos="19080"/>
              </w:tabs>
              <w:rPr>
                <w:b/>
                <w:szCs w:val="24"/>
              </w:rPr>
            </w:pPr>
            <w:r w:rsidRPr="003837EA">
              <w:rPr>
                <w:b/>
                <w:szCs w:val="24"/>
              </w:rPr>
              <w:t>Implement a Vision</w:t>
            </w:r>
          </w:p>
          <w:p w:rsidR="00D95AF9" w:rsidRPr="003837EA" w:rsidRDefault="00D95AF9" w:rsidP="009E70EF">
            <w:pPr>
              <w:pStyle w:val="Header"/>
              <w:tabs>
                <w:tab w:val="left" w:pos="18810"/>
                <w:tab w:val="left" w:pos="19080"/>
              </w:tabs>
              <w:rPr>
                <w:b/>
                <w:szCs w:val="24"/>
              </w:rPr>
            </w:pPr>
          </w:p>
          <w:p w:rsidR="00D95AF9" w:rsidRPr="003837EA" w:rsidRDefault="00D95AF9" w:rsidP="009E70EF">
            <w:pPr>
              <w:pStyle w:val="Header"/>
              <w:tabs>
                <w:tab w:val="left" w:pos="18810"/>
                <w:tab w:val="left" w:pos="19080"/>
              </w:tabs>
              <w:rPr>
                <w:b/>
              </w:rPr>
            </w:pPr>
            <w:r w:rsidRPr="003837EA">
              <w:rPr>
                <w:b/>
                <w:szCs w:val="24"/>
              </w:rPr>
              <w:t>Component 2</w:t>
            </w:r>
          </w:p>
        </w:tc>
        <w:tc>
          <w:tcPr>
            <w:tcW w:w="1591" w:type="dxa"/>
          </w:tcPr>
          <w:p w:rsidR="00D95AF9" w:rsidRPr="003837EA" w:rsidRDefault="00D95AF9" w:rsidP="009E70EF">
            <w:pPr>
              <w:rPr>
                <w:sz w:val="20"/>
                <w:szCs w:val="20"/>
              </w:rPr>
            </w:pPr>
            <w:r w:rsidRPr="003837EA">
              <w:rPr>
                <w:sz w:val="20"/>
                <w:szCs w:val="20"/>
              </w:rPr>
              <w:t>Well-defined stakeholders and next steps to articulate the merit in dedicating district and school resources to this improvement plan.</w:t>
            </w:r>
          </w:p>
        </w:tc>
        <w:tc>
          <w:tcPr>
            <w:tcW w:w="1591" w:type="dxa"/>
          </w:tcPr>
          <w:p w:rsidR="00D95AF9" w:rsidRPr="003837EA" w:rsidRDefault="00D95AF9" w:rsidP="009E70EF">
            <w:pPr>
              <w:pStyle w:val="Header"/>
              <w:tabs>
                <w:tab w:val="left" w:pos="18810"/>
                <w:tab w:val="left" w:pos="19080"/>
              </w:tabs>
              <w:rPr>
                <w:b/>
                <w:szCs w:val="24"/>
                <w:u w:val="single"/>
              </w:rPr>
            </w:pPr>
            <w:r w:rsidRPr="003837EA">
              <w:t>Good definition of stakeholders and next steps to articulate the merit in dedicating district and school resources to this improvement plan.</w:t>
            </w:r>
          </w:p>
        </w:tc>
        <w:tc>
          <w:tcPr>
            <w:tcW w:w="1591" w:type="dxa"/>
          </w:tcPr>
          <w:p w:rsidR="00D95AF9" w:rsidRPr="003837EA" w:rsidRDefault="00D95AF9" w:rsidP="009E70EF">
            <w:pPr>
              <w:pStyle w:val="Header"/>
              <w:tabs>
                <w:tab w:val="left" w:pos="18810"/>
                <w:tab w:val="left" w:pos="19080"/>
              </w:tabs>
              <w:rPr>
                <w:b/>
                <w:szCs w:val="24"/>
                <w:u w:val="single"/>
              </w:rPr>
            </w:pPr>
            <w:r w:rsidRPr="003837EA">
              <w:t>Adequate definition of stakeholders and next steps to articulate the merit in dedicating district and school resources to this improvement plan.</w:t>
            </w:r>
          </w:p>
        </w:tc>
        <w:tc>
          <w:tcPr>
            <w:tcW w:w="1673" w:type="dxa"/>
          </w:tcPr>
          <w:p w:rsidR="00D95AF9" w:rsidRPr="003837EA" w:rsidRDefault="00D95AF9" w:rsidP="009E70EF">
            <w:pPr>
              <w:pStyle w:val="Header"/>
              <w:tabs>
                <w:tab w:val="left" w:pos="18810"/>
                <w:tab w:val="left" w:pos="19080"/>
              </w:tabs>
              <w:rPr>
                <w:b/>
                <w:szCs w:val="24"/>
                <w:u w:val="single"/>
              </w:rPr>
            </w:pPr>
            <w:r w:rsidRPr="003837EA">
              <w:t>Inadequate definition of stakeholders and next steps to articulate the merit in dedicating district and school resources to this improvement plan.</w:t>
            </w:r>
          </w:p>
        </w:tc>
        <w:tc>
          <w:tcPr>
            <w:tcW w:w="810" w:type="dxa"/>
          </w:tcPr>
          <w:p w:rsidR="00D95AF9" w:rsidRPr="003837EA" w:rsidRDefault="00D95AF9" w:rsidP="009E70EF">
            <w:pPr>
              <w:pStyle w:val="Header"/>
              <w:tabs>
                <w:tab w:val="left" w:pos="18810"/>
                <w:tab w:val="left" w:pos="19080"/>
              </w:tabs>
              <w:rPr>
                <w:b/>
                <w:szCs w:val="24"/>
                <w:u w:val="single"/>
              </w:rPr>
            </w:pPr>
          </w:p>
        </w:tc>
      </w:tr>
      <w:tr w:rsidR="00D95AF9" w:rsidRPr="003837EA">
        <w:tc>
          <w:tcPr>
            <w:tcW w:w="1672" w:type="dxa"/>
          </w:tcPr>
          <w:p w:rsidR="00D95AF9" w:rsidRPr="003837EA" w:rsidRDefault="00D95AF9" w:rsidP="009E70EF">
            <w:pPr>
              <w:pStyle w:val="Header"/>
              <w:tabs>
                <w:tab w:val="left" w:pos="18810"/>
                <w:tab w:val="left" w:pos="19080"/>
              </w:tabs>
              <w:rPr>
                <w:b/>
                <w:szCs w:val="24"/>
              </w:rPr>
            </w:pPr>
            <w:r w:rsidRPr="003837EA">
              <w:rPr>
                <w:b/>
                <w:szCs w:val="24"/>
              </w:rPr>
              <w:t>ELCC Standard 1.3</w:t>
            </w:r>
          </w:p>
          <w:p w:rsidR="00D95AF9" w:rsidRPr="003837EA" w:rsidRDefault="00D95AF9" w:rsidP="009E70EF">
            <w:pPr>
              <w:pStyle w:val="Header"/>
              <w:tabs>
                <w:tab w:val="left" w:pos="18810"/>
                <w:tab w:val="left" w:pos="19080"/>
              </w:tabs>
              <w:rPr>
                <w:b/>
                <w:szCs w:val="24"/>
              </w:rPr>
            </w:pPr>
            <w:r w:rsidRPr="003837EA">
              <w:rPr>
                <w:b/>
                <w:szCs w:val="24"/>
              </w:rPr>
              <w:t>Implement a Vision</w:t>
            </w:r>
          </w:p>
          <w:p w:rsidR="00D95AF9" w:rsidRPr="003837EA" w:rsidRDefault="00D95AF9" w:rsidP="009E70EF">
            <w:pPr>
              <w:pStyle w:val="Header"/>
              <w:tabs>
                <w:tab w:val="left" w:pos="18810"/>
                <w:tab w:val="left" w:pos="19080"/>
              </w:tabs>
              <w:rPr>
                <w:b/>
                <w:szCs w:val="24"/>
                <w:u w:val="single"/>
              </w:rPr>
            </w:pPr>
          </w:p>
        </w:tc>
        <w:tc>
          <w:tcPr>
            <w:tcW w:w="1591" w:type="dxa"/>
          </w:tcPr>
          <w:p w:rsidR="00D95AF9" w:rsidRPr="003837EA" w:rsidRDefault="00D95AF9" w:rsidP="009E70EF">
            <w:pPr>
              <w:pStyle w:val="Header"/>
              <w:tabs>
                <w:tab w:val="left" w:pos="18810"/>
                <w:tab w:val="left" w:pos="19080"/>
              </w:tabs>
              <w:rPr>
                <w:b/>
                <w:u w:val="single"/>
              </w:rPr>
            </w:pPr>
            <w:r w:rsidRPr="003837EA">
              <w:t xml:space="preserve">Included detailed resource allocation component identifying specific </w:t>
            </w:r>
            <w:proofErr w:type="gramStart"/>
            <w:r w:rsidRPr="003837EA">
              <w:t>school  and</w:t>
            </w:r>
            <w:proofErr w:type="gramEnd"/>
            <w:r w:rsidRPr="003837EA">
              <w:t xml:space="preserve"> district funding sources and personnel essential to implement the Curriculum Improvement Plan. </w:t>
            </w:r>
          </w:p>
        </w:tc>
        <w:tc>
          <w:tcPr>
            <w:tcW w:w="1591" w:type="dxa"/>
          </w:tcPr>
          <w:p w:rsidR="00D95AF9" w:rsidRPr="003837EA" w:rsidRDefault="00D95AF9" w:rsidP="009E70EF">
            <w:pPr>
              <w:pStyle w:val="Header"/>
              <w:tabs>
                <w:tab w:val="left" w:pos="18810"/>
                <w:tab w:val="left" w:pos="19080"/>
              </w:tabs>
              <w:rPr>
                <w:b/>
                <w:szCs w:val="24"/>
                <w:u w:val="single"/>
              </w:rPr>
            </w:pPr>
            <w:r w:rsidRPr="003837EA">
              <w:t xml:space="preserve">Included many, not all essential details for resource allocation component identifying specific </w:t>
            </w:r>
            <w:proofErr w:type="gramStart"/>
            <w:r w:rsidRPr="003837EA">
              <w:t>school  and</w:t>
            </w:r>
            <w:proofErr w:type="gramEnd"/>
            <w:r w:rsidRPr="003837EA">
              <w:t xml:space="preserve"> district funding sources and personnel essential to implement the Curriculum Improvement Plan.</w:t>
            </w:r>
          </w:p>
        </w:tc>
        <w:tc>
          <w:tcPr>
            <w:tcW w:w="1591" w:type="dxa"/>
          </w:tcPr>
          <w:p w:rsidR="00D95AF9" w:rsidRPr="003837EA" w:rsidRDefault="00D95AF9" w:rsidP="009E70EF">
            <w:pPr>
              <w:pStyle w:val="Header"/>
              <w:tabs>
                <w:tab w:val="left" w:pos="18810"/>
                <w:tab w:val="left" w:pos="19080"/>
              </w:tabs>
              <w:rPr>
                <w:b/>
                <w:szCs w:val="24"/>
                <w:u w:val="single"/>
              </w:rPr>
            </w:pPr>
            <w:r w:rsidRPr="003837EA">
              <w:t xml:space="preserve">Included few details for resource allocation component identifying specific </w:t>
            </w:r>
            <w:proofErr w:type="gramStart"/>
            <w:r w:rsidRPr="003837EA">
              <w:t>school  and</w:t>
            </w:r>
            <w:proofErr w:type="gramEnd"/>
            <w:r w:rsidRPr="003837EA">
              <w:t xml:space="preserve"> district funding sources and personnel essential to implement the Curriculum Improvement Plan.</w:t>
            </w:r>
          </w:p>
        </w:tc>
        <w:tc>
          <w:tcPr>
            <w:tcW w:w="1673" w:type="dxa"/>
          </w:tcPr>
          <w:p w:rsidR="00D95AF9" w:rsidRPr="003837EA" w:rsidRDefault="00D95AF9" w:rsidP="009E70EF">
            <w:pPr>
              <w:pStyle w:val="Header"/>
              <w:tabs>
                <w:tab w:val="left" w:pos="18810"/>
                <w:tab w:val="left" w:pos="19080"/>
              </w:tabs>
              <w:rPr>
                <w:b/>
                <w:szCs w:val="24"/>
                <w:u w:val="single"/>
              </w:rPr>
            </w:pPr>
            <w:r w:rsidRPr="003837EA">
              <w:t xml:space="preserve">Included no details for resource allocation component identifying specific </w:t>
            </w:r>
            <w:proofErr w:type="gramStart"/>
            <w:r w:rsidRPr="003837EA">
              <w:t>school  and</w:t>
            </w:r>
            <w:proofErr w:type="gramEnd"/>
            <w:r w:rsidRPr="003837EA">
              <w:t xml:space="preserve"> district funding sources and personnel essential to implement the Curriculum Improvement Plan.</w:t>
            </w:r>
          </w:p>
        </w:tc>
        <w:tc>
          <w:tcPr>
            <w:tcW w:w="810" w:type="dxa"/>
          </w:tcPr>
          <w:p w:rsidR="00D95AF9" w:rsidRPr="003837EA" w:rsidRDefault="00D95AF9" w:rsidP="009E70EF">
            <w:pPr>
              <w:pStyle w:val="Header"/>
              <w:tabs>
                <w:tab w:val="left" w:pos="18810"/>
                <w:tab w:val="left" w:pos="19080"/>
              </w:tabs>
              <w:rPr>
                <w:b/>
                <w:szCs w:val="24"/>
                <w:u w:val="single"/>
              </w:rPr>
            </w:pPr>
          </w:p>
        </w:tc>
      </w:tr>
    </w:tbl>
    <w:p w:rsidR="00D95AF9" w:rsidRPr="003837EA" w:rsidRDefault="00D95AF9" w:rsidP="009E70EF"/>
    <w:p w:rsidR="00C21795" w:rsidRDefault="00C21795">
      <w:r>
        <w:br w:type="page"/>
      </w:r>
    </w:p>
    <w:p w:rsidR="00D95AF9" w:rsidRPr="003837EA" w:rsidRDefault="00D95AF9" w:rsidP="009E70EF"/>
    <w:tbl>
      <w:tblPr>
        <w:tblW w:w="8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1"/>
        <w:gridCol w:w="1660"/>
        <w:gridCol w:w="1661"/>
        <w:gridCol w:w="1660"/>
        <w:gridCol w:w="1661"/>
        <w:gridCol w:w="772"/>
        <w:tblGridChange w:id="2">
          <w:tblGrid>
            <w:gridCol w:w="1551"/>
            <w:gridCol w:w="1660"/>
            <w:gridCol w:w="1661"/>
            <w:gridCol w:w="1660"/>
            <w:gridCol w:w="1661"/>
            <w:gridCol w:w="772"/>
          </w:tblGrid>
        </w:tblGridChange>
      </w:tblGrid>
      <w:tr w:rsidR="00D95AF9" w:rsidRPr="003837EA">
        <w:tc>
          <w:tcPr>
            <w:tcW w:w="1551" w:type="dxa"/>
            <w:vAlign w:val="bottom"/>
          </w:tcPr>
          <w:p w:rsidR="00D95AF9" w:rsidRPr="003837EA" w:rsidRDefault="00D95AF9" w:rsidP="009E70EF">
            <w:pPr>
              <w:rPr>
                <w:rFonts w:ascii="Arial" w:hAnsi="Arial" w:cs="Arial"/>
                <w:b/>
                <w:bCs/>
                <w:sz w:val="20"/>
                <w:lang w:bidi="he-IL"/>
              </w:rPr>
            </w:pPr>
            <w:r w:rsidRPr="003837EA">
              <w:rPr>
                <w:rFonts w:ascii="Arial" w:hAnsi="Arial" w:cs="Arial"/>
                <w:b/>
                <w:bCs/>
                <w:sz w:val="20"/>
                <w:lang w:bidi="he-IL"/>
              </w:rPr>
              <w:t>Curriculum Improvement Plan</w:t>
            </w:r>
          </w:p>
          <w:p w:rsidR="00D95AF9" w:rsidRPr="003837EA" w:rsidRDefault="00D95AF9" w:rsidP="009E70EF">
            <w:pPr>
              <w:rPr>
                <w:rFonts w:ascii="Arial" w:hAnsi="Arial" w:cs="Arial"/>
                <w:b/>
                <w:iCs/>
                <w:sz w:val="20"/>
              </w:rPr>
            </w:pPr>
            <w:r w:rsidRPr="003837EA">
              <w:rPr>
                <w:rFonts w:ascii="Arial" w:hAnsi="Arial" w:cs="Arial"/>
                <w:b/>
                <w:bCs/>
                <w:sz w:val="20"/>
                <w:lang w:bidi="he-IL"/>
              </w:rPr>
              <w:t>(Continued)</w:t>
            </w:r>
          </w:p>
        </w:tc>
        <w:tc>
          <w:tcPr>
            <w:tcW w:w="1660"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3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Distinguished</w:t>
            </w:r>
          </w:p>
        </w:tc>
        <w:tc>
          <w:tcPr>
            <w:tcW w:w="166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2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Proficient</w:t>
            </w:r>
          </w:p>
        </w:tc>
        <w:tc>
          <w:tcPr>
            <w:tcW w:w="1660"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1 point</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Novice</w:t>
            </w:r>
          </w:p>
        </w:tc>
        <w:tc>
          <w:tcPr>
            <w:tcW w:w="166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0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Unsatisfactory</w:t>
            </w:r>
          </w:p>
        </w:tc>
        <w:tc>
          <w:tcPr>
            <w:tcW w:w="772" w:type="dxa"/>
          </w:tcPr>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Score</w:t>
            </w:r>
          </w:p>
        </w:tc>
      </w:tr>
      <w:tr w:rsidR="00D95AF9" w:rsidRPr="003837EA">
        <w:tc>
          <w:tcPr>
            <w:tcW w:w="1551" w:type="dxa"/>
          </w:tcPr>
          <w:p w:rsidR="00D95AF9" w:rsidRPr="003837EA" w:rsidRDefault="00D95AF9" w:rsidP="009E70EF">
            <w:pPr>
              <w:pStyle w:val="Header"/>
              <w:tabs>
                <w:tab w:val="left" w:pos="18810"/>
                <w:tab w:val="left" w:pos="19080"/>
              </w:tabs>
              <w:rPr>
                <w:b/>
                <w:szCs w:val="24"/>
              </w:rPr>
            </w:pPr>
            <w:r w:rsidRPr="003837EA">
              <w:rPr>
                <w:b/>
                <w:szCs w:val="24"/>
              </w:rPr>
              <w:t>ELCC Standards 2.2</w:t>
            </w:r>
          </w:p>
          <w:p w:rsidR="00D95AF9" w:rsidRPr="003837EA" w:rsidRDefault="00D95AF9" w:rsidP="009E70EF">
            <w:pPr>
              <w:pStyle w:val="Header"/>
              <w:tabs>
                <w:tab w:val="left" w:pos="18810"/>
                <w:tab w:val="left" w:pos="19080"/>
              </w:tabs>
              <w:rPr>
                <w:b/>
                <w:szCs w:val="24"/>
                <w:u w:val="single"/>
              </w:rPr>
            </w:pPr>
            <w:r w:rsidRPr="003837EA">
              <w:rPr>
                <w:b/>
                <w:szCs w:val="24"/>
              </w:rPr>
              <w:t>Provide Effective Instructional Program</w:t>
            </w:r>
          </w:p>
        </w:tc>
        <w:tc>
          <w:tcPr>
            <w:tcW w:w="1660" w:type="dxa"/>
          </w:tcPr>
          <w:p w:rsidR="00D95AF9" w:rsidRPr="003837EA" w:rsidRDefault="00D95AF9" w:rsidP="009E70EF">
            <w:pPr>
              <w:rPr>
                <w:sz w:val="20"/>
                <w:szCs w:val="20"/>
              </w:rPr>
            </w:pPr>
            <w:r w:rsidRPr="003837EA">
              <w:rPr>
                <w:sz w:val="20"/>
                <w:szCs w:val="20"/>
              </w:rPr>
              <w:t xml:space="preserve">Excellent specific explanation of how the Plan and associated actions were researched, how the dedication of resources matches the district vision, and argued the projected benefits of Plan in increased learning of both students and their teachers. </w:t>
            </w:r>
          </w:p>
          <w:p w:rsidR="00D95AF9" w:rsidRPr="003837EA" w:rsidRDefault="00D95AF9" w:rsidP="009E70EF">
            <w:pPr>
              <w:pStyle w:val="Header"/>
              <w:tabs>
                <w:tab w:val="left" w:pos="18810"/>
                <w:tab w:val="left" w:pos="19080"/>
              </w:tabs>
              <w:rPr>
                <w:b/>
                <w:u w:val="single"/>
              </w:rPr>
            </w:pPr>
          </w:p>
        </w:tc>
        <w:tc>
          <w:tcPr>
            <w:tcW w:w="1661" w:type="dxa"/>
          </w:tcPr>
          <w:p w:rsidR="00D95AF9" w:rsidRPr="003837EA" w:rsidRDefault="00D95AF9" w:rsidP="009E70EF">
            <w:pPr>
              <w:pStyle w:val="Header"/>
              <w:tabs>
                <w:tab w:val="left" w:pos="18810"/>
                <w:tab w:val="left" w:pos="19080"/>
              </w:tabs>
              <w:rPr>
                <w:b/>
                <w:szCs w:val="24"/>
                <w:u w:val="single"/>
              </w:rPr>
            </w:pPr>
            <w:r w:rsidRPr="003837EA">
              <w:t>Good specific explanation of how the Plan and associated actions were researched, how the dedication of resources matches the district vision, and somewhat argued the projected benefits in increased learning of both students and their teachers.</w:t>
            </w:r>
          </w:p>
        </w:tc>
        <w:tc>
          <w:tcPr>
            <w:tcW w:w="1660" w:type="dxa"/>
          </w:tcPr>
          <w:p w:rsidR="00D95AF9" w:rsidRPr="003837EA" w:rsidRDefault="00D95AF9" w:rsidP="009E70EF">
            <w:pPr>
              <w:pStyle w:val="Header"/>
              <w:tabs>
                <w:tab w:val="left" w:pos="18810"/>
                <w:tab w:val="left" w:pos="19080"/>
              </w:tabs>
              <w:rPr>
                <w:b/>
                <w:szCs w:val="24"/>
                <w:u w:val="single"/>
              </w:rPr>
            </w:pPr>
            <w:r w:rsidRPr="003837EA">
              <w:t>Adequate specific explanation of how the Plan and associated actions were researched, how the dedication of resources matches the district vision, and weakly argues the projected benefits of Plan  in increased learning of both students and their teachers.</w:t>
            </w:r>
          </w:p>
        </w:tc>
        <w:tc>
          <w:tcPr>
            <w:tcW w:w="1661" w:type="dxa"/>
          </w:tcPr>
          <w:p w:rsidR="00D95AF9" w:rsidRPr="003837EA" w:rsidRDefault="00D95AF9" w:rsidP="009E70EF">
            <w:pPr>
              <w:pStyle w:val="Header"/>
              <w:tabs>
                <w:tab w:val="left" w:pos="18810"/>
                <w:tab w:val="left" w:pos="19080"/>
              </w:tabs>
              <w:rPr>
                <w:b/>
                <w:szCs w:val="24"/>
                <w:u w:val="single"/>
              </w:rPr>
            </w:pPr>
            <w:r w:rsidRPr="003837EA">
              <w:t>Inadequate specific explanation of how the Plan and associated actions were researched, how the dedication of resources matches the district vision, and does not argue the projected benefits of the Plan in increased learning of both students and their teachers.</w:t>
            </w:r>
          </w:p>
        </w:tc>
        <w:tc>
          <w:tcPr>
            <w:tcW w:w="772" w:type="dxa"/>
          </w:tcPr>
          <w:p w:rsidR="00D95AF9" w:rsidRPr="003837EA" w:rsidRDefault="00D95AF9" w:rsidP="009E70EF">
            <w:pPr>
              <w:pStyle w:val="Header"/>
              <w:tabs>
                <w:tab w:val="left" w:pos="18810"/>
                <w:tab w:val="left" w:pos="19080"/>
              </w:tabs>
              <w:rPr>
                <w:b/>
                <w:szCs w:val="24"/>
                <w:u w:val="single"/>
              </w:rPr>
            </w:pPr>
          </w:p>
        </w:tc>
      </w:tr>
      <w:tr w:rsidR="00D95AF9" w:rsidRPr="003837EA">
        <w:tc>
          <w:tcPr>
            <w:tcW w:w="1551" w:type="dxa"/>
          </w:tcPr>
          <w:p w:rsidR="00D95AF9" w:rsidRPr="003837EA" w:rsidRDefault="00D95AF9" w:rsidP="009E70EF">
            <w:pPr>
              <w:pStyle w:val="Header"/>
              <w:tabs>
                <w:tab w:val="left" w:pos="18810"/>
                <w:tab w:val="left" w:pos="19080"/>
              </w:tabs>
              <w:rPr>
                <w:b/>
                <w:szCs w:val="24"/>
              </w:rPr>
            </w:pPr>
            <w:r w:rsidRPr="003837EA">
              <w:rPr>
                <w:b/>
                <w:szCs w:val="24"/>
              </w:rPr>
              <w:t>ELCC Standard 2.2</w:t>
            </w:r>
          </w:p>
          <w:p w:rsidR="00D95AF9" w:rsidRPr="003837EA" w:rsidRDefault="00D95AF9" w:rsidP="009E70EF">
            <w:pPr>
              <w:pStyle w:val="Header"/>
              <w:tabs>
                <w:tab w:val="left" w:pos="18810"/>
                <w:tab w:val="left" w:pos="19080"/>
              </w:tabs>
              <w:rPr>
                <w:b/>
                <w:szCs w:val="24"/>
                <w:u w:val="single"/>
              </w:rPr>
            </w:pPr>
            <w:r w:rsidRPr="003837EA">
              <w:rPr>
                <w:b/>
                <w:szCs w:val="24"/>
              </w:rPr>
              <w:t>Effective Instructional Program</w:t>
            </w:r>
          </w:p>
        </w:tc>
        <w:tc>
          <w:tcPr>
            <w:tcW w:w="1660" w:type="dxa"/>
          </w:tcPr>
          <w:p w:rsidR="00D95AF9" w:rsidRPr="003837EA" w:rsidRDefault="00D95AF9" w:rsidP="009E70EF">
            <w:pPr>
              <w:pStyle w:val="Header"/>
              <w:tabs>
                <w:tab w:val="left" w:pos="18810"/>
                <w:tab w:val="left" w:pos="19080"/>
              </w:tabs>
              <w:rPr>
                <w:b/>
                <w:u w:val="single"/>
              </w:rPr>
            </w:pPr>
            <w:r w:rsidRPr="003837EA">
              <w:t>Well-nuanced identification of prospective solutions to address the need the Plan is designed to meet.</w:t>
            </w:r>
          </w:p>
        </w:tc>
        <w:tc>
          <w:tcPr>
            <w:tcW w:w="1661" w:type="dxa"/>
          </w:tcPr>
          <w:p w:rsidR="00D95AF9" w:rsidRPr="003837EA" w:rsidRDefault="00D95AF9" w:rsidP="009E70EF">
            <w:pPr>
              <w:pStyle w:val="Header"/>
              <w:tabs>
                <w:tab w:val="left" w:pos="18810"/>
                <w:tab w:val="left" w:pos="19080"/>
              </w:tabs>
              <w:rPr>
                <w:b/>
                <w:u w:val="single"/>
              </w:rPr>
            </w:pPr>
            <w:r w:rsidRPr="003837EA">
              <w:t>Good identification of prospective solutions to address the need the Plan is designed to meet.</w:t>
            </w:r>
          </w:p>
        </w:tc>
        <w:tc>
          <w:tcPr>
            <w:tcW w:w="1660" w:type="dxa"/>
          </w:tcPr>
          <w:p w:rsidR="00D95AF9" w:rsidRPr="003837EA" w:rsidRDefault="00D95AF9" w:rsidP="009E70EF">
            <w:pPr>
              <w:pStyle w:val="Header"/>
              <w:tabs>
                <w:tab w:val="left" w:pos="18810"/>
                <w:tab w:val="left" w:pos="19080"/>
              </w:tabs>
              <w:rPr>
                <w:b/>
                <w:u w:val="single"/>
              </w:rPr>
            </w:pPr>
            <w:r w:rsidRPr="003837EA">
              <w:t>Adequate identification of prospective solutions to address the need the Plan is designed to meet.</w:t>
            </w:r>
          </w:p>
        </w:tc>
        <w:tc>
          <w:tcPr>
            <w:tcW w:w="1661" w:type="dxa"/>
          </w:tcPr>
          <w:p w:rsidR="00D95AF9" w:rsidRPr="003837EA" w:rsidRDefault="00D95AF9" w:rsidP="009E70EF">
            <w:pPr>
              <w:pStyle w:val="Header"/>
              <w:tabs>
                <w:tab w:val="left" w:pos="18810"/>
                <w:tab w:val="left" w:pos="19080"/>
              </w:tabs>
              <w:rPr>
                <w:b/>
                <w:u w:val="single"/>
              </w:rPr>
            </w:pPr>
            <w:r w:rsidRPr="003837EA">
              <w:t>Inadequate identification of prospective solutions to address the need the Plan is designed to meet.</w:t>
            </w:r>
          </w:p>
        </w:tc>
        <w:tc>
          <w:tcPr>
            <w:tcW w:w="772" w:type="dxa"/>
          </w:tcPr>
          <w:p w:rsidR="00D95AF9" w:rsidRPr="003837EA" w:rsidRDefault="00D95AF9" w:rsidP="009E70EF">
            <w:pPr>
              <w:pStyle w:val="Header"/>
              <w:tabs>
                <w:tab w:val="left" w:pos="18810"/>
                <w:tab w:val="left" w:pos="19080"/>
              </w:tabs>
              <w:rPr>
                <w:b/>
                <w:szCs w:val="24"/>
                <w:u w:val="single"/>
              </w:rPr>
            </w:pPr>
          </w:p>
        </w:tc>
      </w:tr>
      <w:tr w:rsidR="00D95AF9" w:rsidRPr="003837EA">
        <w:tc>
          <w:tcPr>
            <w:tcW w:w="1551" w:type="dxa"/>
          </w:tcPr>
          <w:p w:rsidR="00D95AF9" w:rsidRPr="003837EA" w:rsidRDefault="00D95AF9" w:rsidP="009E70EF">
            <w:pPr>
              <w:pStyle w:val="Header"/>
              <w:tabs>
                <w:tab w:val="left" w:pos="18810"/>
                <w:tab w:val="left" w:pos="19080"/>
              </w:tabs>
              <w:rPr>
                <w:b/>
                <w:szCs w:val="24"/>
              </w:rPr>
            </w:pPr>
            <w:r w:rsidRPr="003837EA">
              <w:rPr>
                <w:b/>
                <w:szCs w:val="24"/>
              </w:rPr>
              <w:t>ELCC Standard  1.3</w:t>
            </w:r>
          </w:p>
          <w:p w:rsidR="00D95AF9" w:rsidRPr="003837EA" w:rsidRDefault="00D95AF9" w:rsidP="009E70EF">
            <w:pPr>
              <w:pStyle w:val="Header"/>
              <w:tabs>
                <w:tab w:val="left" w:pos="18810"/>
                <w:tab w:val="left" w:pos="19080"/>
              </w:tabs>
              <w:rPr>
                <w:b/>
              </w:rPr>
            </w:pPr>
            <w:r w:rsidRPr="003837EA">
              <w:rPr>
                <w:b/>
                <w:szCs w:val="24"/>
              </w:rPr>
              <w:t>Implement a Vision</w:t>
            </w:r>
          </w:p>
        </w:tc>
        <w:tc>
          <w:tcPr>
            <w:tcW w:w="1660" w:type="dxa"/>
          </w:tcPr>
          <w:p w:rsidR="00D95AF9" w:rsidRPr="003837EA" w:rsidRDefault="00D95AF9" w:rsidP="009E70EF">
            <w:pPr>
              <w:rPr>
                <w:sz w:val="20"/>
                <w:szCs w:val="20"/>
              </w:rPr>
            </w:pPr>
            <w:r w:rsidRPr="003837EA">
              <w:rPr>
                <w:sz w:val="20"/>
                <w:szCs w:val="20"/>
              </w:rPr>
              <w:t xml:space="preserve">Well-described provisions to be used for essential collaboration with families and other members of the school community that demonstrates assessment of community interests, needs and strategies to mobilize support among stakeholders for necessary access to community resources. </w:t>
            </w:r>
          </w:p>
          <w:p w:rsidR="00D95AF9" w:rsidRPr="003837EA" w:rsidRDefault="00D95AF9" w:rsidP="009E70EF">
            <w:pPr>
              <w:pStyle w:val="Header"/>
              <w:tabs>
                <w:tab w:val="left" w:pos="18810"/>
                <w:tab w:val="left" w:pos="19080"/>
              </w:tabs>
              <w:rPr>
                <w:b/>
                <w:u w:val="single"/>
              </w:rPr>
            </w:pPr>
          </w:p>
        </w:tc>
        <w:tc>
          <w:tcPr>
            <w:tcW w:w="1661" w:type="dxa"/>
          </w:tcPr>
          <w:p w:rsidR="00D95AF9" w:rsidRPr="003837EA" w:rsidRDefault="00D95AF9" w:rsidP="009E70EF">
            <w:pPr>
              <w:rPr>
                <w:sz w:val="20"/>
                <w:szCs w:val="20"/>
              </w:rPr>
            </w:pPr>
            <w:r w:rsidRPr="003837EA">
              <w:rPr>
                <w:sz w:val="20"/>
                <w:szCs w:val="20"/>
              </w:rPr>
              <w:t xml:space="preserve">Good description of provisions to be used for essential collaboration with families and other members of the school community that demonstrates assessment of community interests, needs and strategies to mobilize support among stakeholders for necessary access to community resources. </w:t>
            </w:r>
          </w:p>
          <w:p w:rsidR="00D95AF9" w:rsidRPr="003837EA" w:rsidRDefault="00D95AF9" w:rsidP="009E70EF">
            <w:pPr>
              <w:pStyle w:val="Header"/>
              <w:tabs>
                <w:tab w:val="left" w:pos="18810"/>
                <w:tab w:val="left" w:pos="19080"/>
              </w:tabs>
              <w:rPr>
                <w:b/>
                <w:u w:val="single"/>
              </w:rPr>
            </w:pPr>
          </w:p>
        </w:tc>
        <w:tc>
          <w:tcPr>
            <w:tcW w:w="1660" w:type="dxa"/>
          </w:tcPr>
          <w:p w:rsidR="00D95AF9" w:rsidRPr="003837EA" w:rsidRDefault="00D95AF9" w:rsidP="009E70EF">
            <w:pPr>
              <w:pStyle w:val="Header"/>
              <w:tabs>
                <w:tab w:val="left" w:pos="18810"/>
                <w:tab w:val="left" w:pos="19080"/>
              </w:tabs>
              <w:rPr>
                <w:b/>
                <w:u w:val="single"/>
              </w:rPr>
            </w:pPr>
            <w:r w:rsidRPr="003837EA">
              <w:t xml:space="preserve">Adequate description of provisions to be used for essential collaboration with families and other members of the school community that demonstrates assessment of community interests, needs and strategies to mobilize support among stakeholders for necessary access to community resources. </w:t>
            </w:r>
          </w:p>
        </w:tc>
        <w:tc>
          <w:tcPr>
            <w:tcW w:w="1661" w:type="dxa"/>
          </w:tcPr>
          <w:p w:rsidR="00D95AF9" w:rsidRPr="003837EA" w:rsidRDefault="00D95AF9" w:rsidP="009E70EF">
            <w:pPr>
              <w:rPr>
                <w:sz w:val="20"/>
                <w:szCs w:val="20"/>
              </w:rPr>
            </w:pPr>
            <w:r w:rsidRPr="003837EA">
              <w:rPr>
                <w:sz w:val="20"/>
                <w:szCs w:val="20"/>
              </w:rPr>
              <w:t xml:space="preserve">Inadequate description of provisions to be used for essential collaboration with families and other members of the school community that does not demonstrates assessment of community interests, needs and strategies to mobilize support among stakeholders for necessary access to community resources. </w:t>
            </w:r>
          </w:p>
          <w:p w:rsidR="00D95AF9" w:rsidRPr="003837EA" w:rsidRDefault="00D95AF9" w:rsidP="009E70EF">
            <w:pPr>
              <w:pStyle w:val="Header"/>
              <w:tabs>
                <w:tab w:val="left" w:pos="18810"/>
                <w:tab w:val="left" w:pos="19080"/>
              </w:tabs>
              <w:rPr>
                <w:b/>
                <w:u w:val="single"/>
              </w:rPr>
            </w:pPr>
          </w:p>
        </w:tc>
        <w:tc>
          <w:tcPr>
            <w:tcW w:w="772" w:type="dxa"/>
          </w:tcPr>
          <w:p w:rsidR="00D95AF9" w:rsidRPr="003837EA" w:rsidRDefault="00D95AF9" w:rsidP="009E70EF">
            <w:pPr>
              <w:pStyle w:val="Header"/>
              <w:tabs>
                <w:tab w:val="left" w:pos="18810"/>
                <w:tab w:val="left" w:pos="19080"/>
              </w:tabs>
              <w:rPr>
                <w:b/>
                <w:szCs w:val="24"/>
                <w:u w:val="single"/>
              </w:rPr>
            </w:pPr>
          </w:p>
        </w:tc>
      </w:tr>
    </w:tbl>
    <w:p w:rsidR="00C21795" w:rsidRDefault="00C21795" w:rsidP="009E70EF"/>
    <w:p w:rsidR="00C21795" w:rsidRDefault="00C21795">
      <w:r>
        <w:br w:type="page"/>
      </w:r>
    </w:p>
    <w:p w:rsidR="00D95AF9" w:rsidRPr="003837EA" w:rsidRDefault="00D95AF9" w:rsidP="009E70EF"/>
    <w:tbl>
      <w:tblPr>
        <w:tblW w:w="8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2"/>
        <w:gridCol w:w="1817"/>
        <w:gridCol w:w="1705"/>
        <w:gridCol w:w="1817"/>
        <w:gridCol w:w="1606"/>
        <w:gridCol w:w="772"/>
      </w:tblGrid>
      <w:tr w:rsidR="00D95AF9" w:rsidRPr="003837EA">
        <w:tc>
          <w:tcPr>
            <w:tcW w:w="1472" w:type="dxa"/>
            <w:vAlign w:val="bottom"/>
          </w:tcPr>
          <w:p w:rsidR="00D95AF9" w:rsidRPr="003837EA" w:rsidRDefault="00D95AF9" w:rsidP="009E70EF">
            <w:pPr>
              <w:rPr>
                <w:rFonts w:ascii="Arial" w:hAnsi="Arial" w:cs="Arial"/>
                <w:b/>
                <w:bCs/>
                <w:sz w:val="20"/>
                <w:lang w:bidi="he-IL"/>
              </w:rPr>
            </w:pPr>
            <w:r w:rsidRPr="003837EA">
              <w:rPr>
                <w:rFonts w:ascii="Arial" w:hAnsi="Arial" w:cs="Arial"/>
                <w:b/>
                <w:bCs/>
                <w:sz w:val="20"/>
                <w:lang w:bidi="he-IL"/>
              </w:rPr>
              <w:t>Curriculum Improvement Plan</w:t>
            </w:r>
          </w:p>
          <w:p w:rsidR="00D95AF9" w:rsidRPr="003837EA" w:rsidRDefault="00D95AF9" w:rsidP="009E70EF">
            <w:pPr>
              <w:rPr>
                <w:rFonts w:ascii="Arial" w:hAnsi="Arial" w:cs="Arial"/>
                <w:b/>
                <w:iCs/>
                <w:sz w:val="20"/>
              </w:rPr>
            </w:pPr>
            <w:r w:rsidRPr="003837EA">
              <w:rPr>
                <w:rFonts w:ascii="Arial" w:hAnsi="Arial" w:cs="Arial"/>
                <w:b/>
                <w:bCs/>
                <w:sz w:val="20"/>
                <w:lang w:bidi="he-IL"/>
              </w:rPr>
              <w:t>(Continued)</w:t>
            </w:r>
          </w:p>
        </w:tc>
        <w:tc>
          <w:tcPr>
            <w:tcW w:w="1705"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3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Distinguished</w:t>
            </w:r>
          </w:p>
        </w:tc>
        <w:tc>
          <w:tcPr>
            <w:tcW w:w="1705"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2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Proficient</w:t>
            </w:r>
          </w:p>
        </w:tc>
        <w:tc>
          <w:tcPr>
            <w:tcW w:w="1705"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1 point</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Novice</w:t>
            </w:r>
          </w:p>
        </w:tc>
        <w:tc>
          <w:tcPr>
            <w:tcW w:w="1606"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0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Unsatisfactory</w:t>
            </w:r>
          </w:p>
        </w:tc>
        <w:tc>
          <w:tcPr>
            <w:tcW w:w="772" w:type="dxa"/>
          </w:tcPr>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Score</w:t>
            </w:r>
          </w:p>
        </w:tc>
      </w:tr>
      <w:tr w:rsidR="00D95AF9" w:rsidRPr="003837EA">
        <w:tc>
          <w:tcPr>
            <w:tcW w:w="1472" w:type="dxa"/>
          </w:tcPr>
          <w:p w:rsidR="00D95AF9" w:rsidRPr="003837EA" w:rsidRDefault="00D95AF9" w:rsidP="009E70EF">
            <w:pPr>
              <w:pStyle w:val="Header"/>
              <w:tabs>
                <w:tab w:val="left" w:pos="18810"/>
                <w:tab w:val="left" w:pos="19080"/>
              </w:tabs>
              <w:rPr>
                <w:b/>
                <w:szCs w:val="24"/>
              </w:rPr>
            </w:pPr>
            <w:r w:rsidRPr="003837EA">
              <w:rPr>
                <w:b/>
                <w:szCs w:val="24"/>
              </w:rPr>
              <w:t>ELCC Standard  1.3</w:t>
            </w:r>
          </w:p>
          <w:p w:rsidR="00D95AF9" w:rsidRPr="003837EA" w:rsidRDefault="00D95AF9" w:rsidP="009E70EF">
            <w:pPr>
              <w:pStyle w:val="Header"/>
              <w:tabs>
                <w:tab w:val="left" w:pos="18810"/>
                <w:tab w:val="left" w:pos="19080"/>
              </w:tabs>
              <w:rPr>
                <w:b/>
              </w:rPr>
            </w:pPr>
            <w:r w:rsidRPr="003837EA">
              <w:rPr>
                <w:b/>
                <w:szCs w:val="24"/>
              </w:rPr>
              <w:t>Implement a Vision</w:t>
            </w:r>
          </w:p>
          <w:p w:rsidR="00D95AF9" w:rsidRPr="003837EA" w:rsidRDefault="00D95AF9" w:rsidP="009E70EF">
            <w:pPr>
              <w:pStyle w:val="Header"/>
              <w:tabs>
                <w:tab w:val="left" w:pos="18810"/>
                <w:tab w:val="left" w:pos="19080"/>
              </w:tabs>
              <w:rPr>
                <w:b/>
              </w:rPr>
            </w:pPr>
          </w:p>
          <w:p w:rsidR="00D95AF9" w:rsidRPr="003837EA" w:rsidRDefault="00D95AF9" w:rsidP="009E70EF">
            <w:pPr>
              <w:pStyle w:val="Header"/>
              <w:tabs>
                <w:tab w:val="left" w:pos="18810"/>
                <w:tab w:val="left" w:pos="19080"/>
              </w:tabs>
              <w:rPr>
                <w:b/>
              </w:rPr>
            </w:pPr>
          </w:p>
          <w:p w:rsidR="00D95AF9" w:rsidRPr="003837EA" w:rsidRDefault="00D95AF9" w:rsidP="009E70EF">
            <w:pPr>
              <w:pStyle w:val="Header"/>
              <w:tabs>
                <w:tab w:val="left" w:pos="18810"/>
                <w:tab w:val="left" w:pos="19080"/>
              </w:tabs>
              <w:rPr>
                <w:b/>
                <w:szCs w:val="24"/>
              </w:rPr>
            </w:pPr>
            <w:r w:rsidRPr="003837EA">
              <w:rPr>
                <w:b/>
                <w:szCs w:val="24"/>
              </w:rPr>
              <w:t>Component 3</w:t>
            </w:r>
          </w:p>
        </w:tc>
        <w:tc>
          <w:tcPr>
            <w:tcW w:w="1705" w:type="dxa"/>
          </w:tcPr>
          <w:p w:rsidR="00D95AF9" w:rsidRPr="003837EA" w:rsidRDefault="00D95AF9" w:rsidP="009E70EF">
            <w:pPr>
              <w:pStyle w:val="Header"/>
              <w:tabs>
                <w:tab w:val="left" w:pos="18810"/>
                <w:tab w:val="left" w:pos="19080"/>
              </w:tabs>
              <w:rPr>
                <w:b/>
                <w:szCs w:val="24"/>
                <w:u w:val="single"/>
              </w:rPr>
            </w:pPr>
            <w:r w:rsidRPr="003837EA">
              <w:t xml:space="preserve">Described at least three of the potential barriers likely to </w:t>
            </w:r>
            <w:proofErr w:type="gramStart"/>
            <w:r w:rsidRPr="003837EA">
              <w:t>be  encountered</w:t>
            </w:r>
            <w:proofErr w:type="gramEnd"/>
            <w:r w:rsidRPr="003837EA">
              <w:t xml:space="preserve"> and the strategies they will use for barrier reduction; strategies based on integrity, fairness in response to the needs of all stake holders, and ethical and legal principles. </w:t>
            </w:r>
          </w:p>
        </w:tc>
        <w:tc>
          <w:tcPr>
            <w:tcW w:w="1705" w:type="dxa"/>
          </w:tcPr>
          <w:p w:rsidR="00D95AF9" w:rsidRPr="003837EA" w:rsidRDefault="00D95AF9" w:rsidP="009E70EF">
            <w:pPr>
              <w:pStyle w:val="Header"/>
              <w:tabs>
                <w:tab w:val="left" w:pos="18810"/>
                <w:tab w:val="left" w:pos="19080"/>
              </w:tabs>
              <w:rPr>
                <w:b/>
                <w:szCs w:val="24"/>
                <w:u w:val="single"/>
              </w:rPr>
            </w:pPr>
            <w:r w:rsidRPr="003837EA">
              <w:t>Described two of the potential barriers likely to be encountered and the strategies they will use for barrier reduction; strategies based on integrity, fairness in response to the needs of all stake holders, and ethical and legal principles.</w:t>
            </w:r>
          </w:p>
        </w:tc>
        <w:tc>
          <w:tcPr>
            <w:tcW w:w="1705" w:type="dxa"/>
          </w:tcPr>
          <w:p w:rsidR="00D95AF9" w:rsidRPr="003837EA" w:rsidRDefault="00D95AF9" w:rsidP="009E70EF">
            <w:pPr>
              <w:pStyle w:val="Header"/>
              <w:tabs>
                <w:tab w:val="left" w:pos="18810"/>
                <w:tab w:val="left" w:pos="19080"/>
              </w:tabs>
              <w:rPr>
                <w:b/>
                <w:szCs w:val="24"/>
                <w:u w:val="single"/>
              </w:rPr>
            </w:pPr>
            <w:r w:rsidRPr="003837EA">
              <w:t>Described one of the potential barriers likely to be encountered and the strategies they will use for barrier reduction; strategies based on integrity, fairness in response to the needs of all stake holders, and ethical and legal principles.</w:t>
            </w:r>
          </w:p>
        </w:tc>
        <w:tc>
          <w:tcPr>
            <w:tcW w:w="1606" w:type="dxa"/>
          </w:tcPr>
          <w:p w:rsidR="00D95AF9" w:rsidRPr="003837EA" w:rsidRDefault="00D95AF9" w:rsidP="009E70EF">
            <w:pPr>
              <w:pStyle w:val="Header"/>
              <w:tabs>
                <w:tab w:val="left" w:pos="18810"/>
                <w:tab w:val="left" w:pos="19080"/>
              </w:tabs>
              <w:rPr>
                <w:b/>
                <w:szCs w:val="24"/>
                <w:u w:val="single"/>
              </w:rPr>
            </w:pPr>
            <w:r w:rsidRPr="003837EA">
              <w:t>Described no potential barriers likely to be encountered.</w:t>
            </w:r>
          </w:p>
        </w:tc>
        <w:tc>
          <w:tcPr>
            <w:tcW w:w="772" w:type="dxa"/>
          </w:tcPr>
          <w:p w:rsidR="00D95AF9" w:rsidRPr="003837EA" w:rsidRDefault="00D95AF9" w:rsidP="009E70EF">
            <w:pPr>
              <w:pStyle w:val="Header"/>
              <w:tabs>
                <w:tab w:val="left" w:pos="18810"/>
                <w:tab w:val="left" w:pos="19080"/>
              </w:tabs>
              <w:rPr>
                <w:b/>
                <w:szCs w:val="24"/>
                <w:u w:val="single"/>
              </w:rPr>
            </w:pPr>
          </w:p>
        </w:tc>
      </w:tr>
      <w:tr w:rsidR="00D95AF9" w:rsidRPr="003837EA">
        <w:tc>
          <w:tcPr>
            <w:tcW w:w="1472" w:type="dxa"/>
          </w:tcPr>
          <w:p w:rsidR="00D95AF9" w:rsidRPr="003837EA" w:rsidRDefault="00D95AF9" w:rsidP="009E70EF">
            <w:pPr>
              <w:pStyle w:val="Header"/>
              <w:tabs>
                <w:tab w:val="left" w:pos="18810"/>
                <w:tab w:val="left" w:pos="19080"/>
              </w:tabs>
              <w:rPr>
                <w:b/>
                <w:szCs w:val="24"/>
              </w:rPr>
            </w:pPr>
            <w:r w:rsidRPr="003837EA">
              <w:rPr>
                <w:b/>
                <w:szCs w:val="24"/>
              </w:rPr>
              <w:t>ELCC Standard  2.2</w:t>
            </w:r>
          </w:p>
          <w:p w:rsidR="00D95AF9" w:rsidRPr="003837EA" w:rsidRDefault="00D95AF9" w:rsidP="009E70EF">
            <w:pPr>
              <w:pStyle w:val="Header"/>
              <w:tabs>
                <w:tab w:val="left" w:pos="18810"/>
                <w:tab w:val="left" w:pos="19080"/>
              </w:tabs>
              <w:rPr>
                <w:b/>
                <w:szCs w:val="24"/>
              </w:rPr>
            </w:pPr>
            <w:r w:rsidRPr="003837EA">
              <w:rPr>
                <w:b/>
                <w:szCs w:val="24"/>
              </w:rPr>
              <w:t>Provide Effective Instructional Program</w:t>
            </w:r>
          </w:p>
          <w:p w:rsidR="00D95AF9" w:rsidRPr="003837EA" w:rsidRDefault="00D95AF9" w:rsidP="009E70EF">
            <w:pPr>
              <w:pStyle w:val="Header"/>
              <w:tabs>
                <w:tab w:val="left" w:pos="18810"/>
                <w:tab w:val="left" w:pos="19080"/>
              </w:tabs>
              <w:rPr>
                <w:b/>
                <w:szCs w:val="24"/>
              </w:rPr>
            </w:pPr>
          </w:p>
          <w:p w:rsidR="00D95AF9" w:rsidRPr="003837EA" w:rsidRDefault="00D95AF9" w:rsidP="009E70EF">
            <w:pPr>
              <w:pStyle w:val="Header"/>
              <w:tabs>
                <w:tab w:val="left" w:pos="18810"/>
                <w:tab w:val="left" w:pos="19080"/>
              </w:tabs>
              <w:rPr>
                <w:b/>
                <w:szCs w:val="24"/>
                <w:u w:val="single"/>
              </w:rPr>
            </w:pPr>
          </w:p>
        </w:tc>
        <w:tc>
          <w:tcPr>
            <w:tcW w:w="1705" w:type="dxa"/>
          </w:tcPr>
          <w:p w:rsidR="00D95AF9" w:rsidRPr="003837EA" w:rsidRDefault="00D95AF9" w:rsidP="009E70EF">
            <w:pPr>
              <w:pStyle w:val="Header"/>
              <w:tabs>
                <w:tab w:val="left" w:pos="18810"/>
                <w:tab w:val="left" w:pos="19080"/>
              </w:tabs>
              <w:rPr>
                <w:b/>
                <w:szCs w:val="24"/>
                <w:u w:val="single"/>
              </w:rPr>
            </w:pPr>
            <w:r w:rsidRPr="003837EA">
              <w:t>Developed well-designed evaluation instrument for the Plan that assesses its success from the perspectives of district administrators, and all school/community stakeholders. The Improvement Plan in its final form and evaluation methodology plan focused on success for all students and demonstrated understanding of the political, economic, social, legal and cultural context in which it will be implemented.</w:t>
            </w:r>
          </w:p>
        </w:tc>
        <w:tc>
          <w:tcPr>
            <w:tcW w:w="1705" w:type="dxa"/>
          </w:tcPr>
          <w:p w:rsidR="00D95AF9" w:rsidRPr="003837EA" w:rsidRDefault="00D95AF9" w:rsidP="009E70EF">
            <w:pPr>
              <w:rPr>
                <w:b/>
                <w:sz w:val="20"/>
                <w:szCs w:val="20"/>
              </w:rPr>
            </w:pPr>
            <w:r w:rsidRPr="003837EA">
              <w:rPr>
                <w:sz w:val="20"/>
                <w:szCs w:val="20"/>
              </w:rPr>
              <w:t>Developed good evaluation instrument for the Plan that assesses its success from the perspectives of district administrators, and all school/community stakeholders. The Improvement Plan in its final form and evaluation methodology plan focused on success for all students and demonstrated understanding of the political, economic, social, legal and cultural context in which it will be implemented.</w:t>
            </w:r>
          </w:p>
          <w:p w:rsidR="00D95AF9" w:rsidRPr="003837EA" w:rsidRDefault="00D95AF9" w:rsidP="009E70EF">
            <w:pPr>
              <w:pStyle w:val="Header"/>
              <w:tabs>
                <w:tab w:val="left" w:pos="18810"/>
                <w:tab w:val="left" w:pos="19080"/>
              </w:tabs>
              <w:rPr>
                <w:b/>
                <w:szCs w:val="24"/>
                <w:u w:val="single"/>
              </w:rPr>
            </w:pPr>
          </w:p>
        </w:tc>
        <w:tc>
          <w:tcPr>
            <w:tcW w:w="1705" w:type="dxa"/>
          </w:tcPr>
          <w:p w:rsidR="00D95AF9" w:rsidRPr="003837EA" w:rsidRDefault="00D95AF9" w:rsidP="009E70EF">
            <w:pPr>
              <w:pStyle w:val="Header"/>
              <w:tabs>
                <w:tab w:val="left" w:pos="18810"/>
                <w:tab w:val="left" w:pos="19080"/>
              </w:tabs>
              <w:rPr>
                <w:b/>
                <w:szCs w:val="24"/>
                <w:u w:val="single"/>
              </w:rPr>
            </w:pPr>
            <w:r w:rsidRPr="003837EA">
              <w:t>Developed adequate evaluation instrument for the Plan that assesses its success from the perspectives of district administrators, and all school/community stakeholders. The Improvement Plan in its final form and evaluation methodology plan focused on success for all students and demonstrated understanding of the political, economic, social, legal and cultural context in which it will be implemented.</w:t>
            </w:r>
          </w:p>
        </w:tc>
        <w:tc>
          <w:tcPr>
            <w:tcW w:w="1606" w:type="dxa"/>
          </w:tcPr>
          <w:p w:rsidR="00D95AF9" w:rsidRPr="003837EA" w:rsidRDefault="00D95AF9" w:rsidP="009E70EF">
            <w:pPr>
              <w:pStyle w:val="Header"/>
              <w:tabs>
                <w:tab w:val="left" w:pos="18810"/>
                <w:tab w:val="left" w:pos="19080"/>
              </w:tabs>
              <w:rPr>
                <w:b/>
                <w:szCs w:val="24"/>
                <w:u w:val="single"/>
              </w:rPr>
            </w:pPr>
            <w:r w:rsidRPr="003837EA">
              <w:t>Developed inadequate evaluation instrument for the Plan The Improvement Plan in its final form and evaluation methodology plan did not focus on success for all students and demonstrated understanding of the political, economic, social, legal and cultural context in which it will be implemented.</w:t>
            </w:r>
          </w:p>
        </w:tc>
        <w:tc>
          <w:tcPr>
            <w:tcW w:w="772" w:type="dxa"/>
          </w:tcPr>
          <w:p w:rsidR="00D95AF9" w:rsidRPr="003837EA" w:rsidRDefault="00D95AF9" w:rsidP="009E70EF">
            <w:pPr>
              <w:pStyle w:val="Header"/>
              <w:tabs>
                <w:tab w:val="left" w:pos="18810"/>
                <w:tab w:val="left" w:pos="19080"/>
              </w:tabs>
              <w:rPr>
                <w:b/>
                <w:szCs w:val="24"/>
                <w:u w:val="single"/>
              </w:rPr>
            </w:pPr>
          </w:p>
        </w:tc>
      </w:tr>
    </w:tbl>
    <w:p w:rsidR="00D95AF9" w:rsidRPr="003837EA" w:rsidRDefault="00D95AF9" w:rsidP="009E70EF"/>
    <w:p w:rsidR="00D95AF9" w:rsidRDefault="00D95AF9" w:rsidP="009E70EF"/>
    <w:p w:rsidR="00C21795" w:rsidRDefault="00C21795">
      <w:r>
        <w:br w:type="page"/>
      </w:r>
    </w:p>
    <w:p w:rsidR="003F6839" w:rsidRPr="003837EA" w:rsidRDefault="003F6839" w:rsidP="009E70EF"/>
    <w:tbl>
      <w:tblPr>
        <w:tblW w:w="8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4"/>
        <w:gridCol w:w="1617"/>
        <w:gridCol w:w="1661"/>
        <w:gridCol w:w="1661"/>
        <w:gridCol w:w="1710"/>
        <w:gridCol w:w="772"/>
      </w:tblGrid>
      <w:tr w:rsidR="00D95AF9" w:rsidRPr="003837EA">
        <w:tc>
          <w:tcPr>
            <w:tcW w:w="1544" w:type="dxa"/>
            <w:vAlign w:val="bottom"/>
          </w:tcPr>
          <w:p w:rsidR="00D95AF9" w:rsidRPr="003837EA" w:rsidRDefault="00D95AF9" w:rsidP="009E70EF">
            <w:pPr>
              <w:rPr>
                <w:rFonts w:ascii="Arial" w:hAnsi="Arial" w:cs="Arial"/>
                <w:b/>
                <w:bCs/>
                <w:sz w:val="20"/>
                <w:lang w:bidi="he-IL"/>
              </w:rPr>
            </w:pPr>
            <w:r w:rsidRPr="003837EA">
              <w:rPr>
                <w:rFonts w:ascii="Arial" w:hAnsi="Arial" w:cs="Arial"/>
                <w:b/>
                <w:bCs/>
                <w:sz w:val="20"/>
                <w:lang w:bidi="he-IL"/>
              </w:rPr>
              <w:t>Curriculum Improvement Plan</w:t>
            </w:r>
          </w:p>
          <w:p w:rsidR="00D95AF9" w:rsidRPr="003837EA" w:rsidRDefault="00D95AF9" w:rsidP="009E70EF">
            <w:pPr>
              <w:rPr>
                <w:rFonts w:ascii="Arial" w:hAnsi="Arial" w:cs="Arial"/>
                <w:b/>
                <w:iCs/>
                <w:sz w:val="20"/>
              </w:rPr>
            </w:pPr>
            <w:r w:rsidRPr="003837EA">
              <w:rPr>
                <w:rFonts w:ascii="Arial" w:hAnsi="Arial" w:cs="Arial"/>
                <w:b/>
                <w:bCs/>
                <w:sz w:val="20"/>
                <w:lang w:bidi="he-IL"/>
              </w:rPr>
              <w:t>(Continued)</w:t>
            </w:r>
          </w:p>
        </w:tc>
        <w:tc>
          <w:tcPr>
            <w:tcW w:w="1617"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3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Distinguished</w:t>
            </w:r>
          </w:p>
        </w:tc>
        <w:tc>
          <w:tcPr>
            <w:tcW w:w="166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2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Proficient</w:t>
            </w:r>
          </w:p>
        </w:tc>
        <w:tc>
          <w:tcPr>
            <w:tcW w:w="1661"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1 point</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Novice</w:t>
            </w:r>
          </w:p>
        </w:tc>
        <w:tc>
          <w:tcPr>
            <w:tcW w:w="1710" w:type="dxa"/>
            <w:vAlign w:val="bottom"/>
          </w:tcPr>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0 points</w:t>
            </w: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Unsatisfactory</w:t>
            </w:r>
          </w:p>
        </w:tc>
        <w:tc>
          <w:tcPr>
            <w:tcW w:w="772" w:type="dxa"/>
          </w:tcPr>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p>
          <w:p w:rsidR="00D95AF9" w:rsidRPr="003837EA" w:rsidRDefault="00D95AF9" w:rsidP="009E70EF">
            <w:pPr>
              <w:jc w:val="center"/>
              <w:rPr>
                <w:rFonts w:ascii="Arial" w:hAnsi="Arial" w:cs="Arial"/>
                <w:b/>
                <w:sz w:val="20"/>
                <w:lang w:bidi="he-IL"/>
              </w:rPr>
            </w:pPr>
            <w:r w:rsidRPr="003837EA">
              <w:rPr>
                <w:rFonts w:ascii="Arial" w:hAnsi="Arial" w:cs="Arial"/>
                <w:b/>
                <w:sz w:val="20"/>
                <w:lang w:bidi="he-IL"/>
              </w:rPr>
              <w:t>Score</w:t>
            </w:r>
          </w:p>
        </w:tc>
      </w:tr>
      <w:tr w:rsidR="00D95AF9" w:rsidRPr="003837EA">
        <w:tc>
          <w:tcPr>
            <w:tcW w:w="1544" w:type="dxa"/>
          </w:tcPr>
          <w:p w:rsidR="00D95AF9" w:rsidRPr="003837EA" w:rsidRDefault="00D95AF9" w:rsidP="009E70EF">
            <w:pPr>
              <w:pStyle w:val="Header"/>
              <w:tabs>
                <w:tab w:val="left" w:pos="18810"/>
                <w:tab w:val="left" w:pos="19080"/>
              </w:tabs>
              <w:rPr>
                <w:b/>
                <w:szCs w:val="24"/>
              </w:rPr>
            </w:pPr>
            <w:r w:rsidRPr="003837EA">
              <w:rPr>
                <w:b/>
                <w:szCs w:val="24"/>
              </w:rPr>
              <w:t>ELCC Standard 1.3</w:t>
            </w:r>
          </w:p>
          <w:p w:rsidR="00D95AF9" w:rsidRPr="003837EA" w:rsidRDefault="00D95AF9" w:rsidP="009E70EF">
            <w:pPr>
              <w:pStyle w:val="Header"/>
              <w:tabs>
                <w:tab w:val="left" w:pos="18810"/>
                <w:tab w:val="left" w:pos="19080"/>
              </w:tabs>
              <w:rPr>
                <w:b/>
                <w:szCs w:val="24"/>
                <w:u w:val="single"/>
              </w:rPr>
            </w:pPr>
            <w:r w:rsidRPr="003837EA">
              <w:rPr>
                <w:b/>
                <w:szCs w:val="24"/>
              </w:rPr>
              <w:t>Implement a Vision</w:t>
            </w:r>
          </w:p>
        </w:tc>
        <w:tc>
          <w:tcPr>
            <w:tcW w:w="1617" w:type="dxa"/>
          </w:tcPr>
          <w:p w:rsidR="00D95AF9" w:rsidRPr="003837EA" w:rsidRDefault="00D95AF9" w:rsidP="009E70EF">
            <w:pPr>
              <w:pStyle w:val="Header"/>
              <w:tabs>
                <w:tab w:val="left" w:pos="18810"/>
                <w:tab w:val="left" w:pos="19080"/>
              </w:tabs>
              <w:rPr>
                <w:b/>
                <w:u w:val="single"/>
              </w:rPr>
            </w:pPr>
            <w:r w:rsidRPr="003837EA">
              <w:t>Represented the implementation of the Plan on a well-projected timeline that included both formative and summative evaluation of the results.</w:t>
            </w:r>
          </w:p>
        </w:tc>
        <w:tc>
          <w:tcPr>
            <w:tcW w:w="1661" w:type="dxa"/>
          </w:tcPr>
          <w:p w:rsidR="00D95AF9" w:rsidRPr="003837EA" w:rsidRDefault="00D95AF9" w:rsidP="009E70EF">
            <w:pPr>
              <w:pStyle w:val="Header"/>
              <w:tabs>
                <w:tab w:val="left" w:pos="18810"/>
                <w:tab w:val="left" w:pos="19080"/>
              </w:tabs>
              <w:rPr>
                <w:b/>
                <w:szCs w:val="24"/>
                <w:u w:val="single"/>
              </w:rPr>
            </w:pPr>
            <w:r w:rsidRPr="003837EA">
              <w:t>Represented the implementation of the Plan on a timeline that included most Plan elements &amp; both formative and summative evaluation of the results.</w:t>
            </w:r>
          </w:p>
        </w:tc>
        <w:tc>
          <w:tcPr>
            <w:tcW w:w="1661" w:type="dxa"/>
          </w:tcPr>
          <w:p w:rsidR="00D95AF9" w:rsidRPr="003837EA" w:rsidRDefault="00D95AF9" w:rsidP="009E70EF">
            <w:pPr>
              <w:pStyle w:val="Header"/>
              <w:tabs>
                <w:tab w:val="left" w:pos="18810"/>
                <w:tab w:val="left" w:pos="19080"/>
              </w:tabs>
              <w:rPr>
                <w:b/>
                <w:szCs w:val="24"/>
                <w:u w:val="single"/>
              </w:rPr>
            </w:pPr>
            <w:r w:rsidRPr="003837EA">
              <w:t xml:space="preserve">Represented the implementation of the Plan on a timeline that included few Plan elements. </w:t>
            </w:r>
          </w:p>
        </w:tc>
        <w:tc>
          <w:tcPr>
            <w:tcW w:w="1710" w:type="dxa"/>
          </w:tcPr>
          <w:p w:rsidR="00D95AF9" w:rsidRPr="003837EA" w:rsidRDefault="00D95AF9" w:rsidP="009E70EF">
            <w:pPr>
              <w:pStyle w:val="Header"/>
              <w:tabs>
                <w:tab w:val="left" w:pos="18810"/>
                <w:tab w:val="left" w:pos="19080"/>
              </w:tabs>
              <w:rPr>
                <w:b/>
                <w:szCs w:val="24"/>
                <w:u w:val="single"/>
              </w:rPr>
            </w:pPr>
            <w:r w:rsidRPr="003837EA">
              <w:t>Timeline was not included.</w:t>
            </w:r>
          </w:p>
        </w:tc>
        <w:tc>
          <w:tcPr>
            <w:tcW w:w="772" w:type="dxa"/>
          </w:tcPr>
          <w:p w:rsidR="00D95AF9" w:rsidRPr="003837EA" w:rsidRDefault="00D95AF9" w:rsidP="009E70EF">
            <w:pPr>
              <w:pStyle w:val="Header"/>
              <w:tabs>
                <w:tab w:val="left" w:pos="18810"/>
                <w:tab w:val="left" w:pos="19080"/>
              </w:tabs>
              <w:rPr>
                <w:b/>
                <w:szCs w:val="24"/>
                <w:u w:val="single"/>
              </w:rPr>
            </w:pPr>
          </w:p>
        </w:tc>
      </w:tr>
      <w:tr w:rsidR="00D95AF9" w:rsidRPr="003837EA">
        <w:tc>
          <w:tcPr>
            <w:tcW w:w="1544" w:type="dxa"/>
          </w:tcPr>
          <w:p w:rsidR="00D95AF9" w:rsidRPr="003837EA" w:rsidRDefault="00D95AF9" w:rsidP="009E70EF">
            <w:pPr>
              <w:pStyle w:val="Header"/>
              <w:tabs>
                <w:tab w:val="left" w:pos="18810"/>
                <w:tab w:val="left" w:pos="19080"/>
              </w:tabs>
              <w:rPr>
                <w:b/>
                <w:szCs w:val="24"/>
              </w:rPr>
            </w:pPr>
            <w:r w:rsidRPr="003837EA">
              <w:rPr>
                <w:b/>
                <w:szCs w:val="24"/>
              </w:rPr>
              <w:t>Oral Presentation</w:t>
            </w:r>
          </w:p>
          <w:p w:rsidR="00D95AF9" w:rsidRPr="003837EA" w:rsidRDefault="00D95AF9" w:rsidP="009E70EF">
            <w:pPr>
              <w:pStyle w:val="Header"/>
              <w:tabs>
                <w:tab w:val="left" w:pos="18810"/>
                <w:tab w:val="left" w:pos="19080"/>
              </w:tabs>
              <w:rPr>
                <w:b/>
                <w:szCs w:val="24"/>
                <w:u w:val="single"/>
              </w:rPr>
            </w:pPr>
          </w:p>
          <w:p w:rsidR="00D95AF9" w:rsidRPr="003837EA" w:rsidRDefault="00D95AF9" w:rsidP="009E70EF">
            <w:pPr>
              <w:pStyle w:val="Header"/>
              <w:tabs>
                <w:tab w:val="left" w:pos="18810"/>
                <w:tab w:val="left" w:pos="19080"/>
              </w:tabs>
              <w:rPr>
                <w:b/>
                <w:szCs w:val="24"/>
              </w:rPr>
            </w:pPr>
            <w:r w:rsidRPr="003837EA">
              <w:rPr>
                <w:b/>
                <w:szCs w:val="24"/>
              </w:rPr>
              <w:t>Component 4</w:t>
            </w:r>
          </w:p>
        </w:tc>
        <w:tc>
          <w:tcPr>
            <w:tcW w:w="1617" w:type="dxa"/>
          </w:tcPr>
          <w:p w:rsidR="00D95AF9" w:rsidRPr="003837EA" w:rsidRDefault="00D95AF9" w:rsidP="009E70EF">
            <w:pPr>
              <w:rPr>
                <w:b/>
                <w:sz w:val="20"/>
                <w:szCs w:val="20"/>
              </w:rPr>
            </w:pPr>
            <w:r w:rsidRPr="003837EA">
              <w:rPr>
                <w:sz w:val="20"/>
                <w:szCs w:val="20"/>
              </w:rPr>
              <w:t xml:space="preserve">Orally presented the Curriculum Improvement Plan, satisfying all components in a clear, sequential, presentation designed for an audience of district faculty members. </w:t>
            </w:r>
          </w:p>
          <w:p w:rsidR="00D95AF9" w:rsidRPr="003837EA" w:rsidRDefault="00D95AF9" w:rsidP="009E70EF">
            <w:pPr>
              <w:rPr>
                <w:b/>
                <w:sz w:val="20"/>
                <w:szCs w:val="20"/>
              </w:rPr>
            </w:pPr>
            <w:r w:rsidRPr="003837EA">
              <w:rPr>
                <w:sz w:val="20"/>
                <w:szCs w:val="20"/>
              </w:rPr>
              <w:t>Supported the presentation with excellent visual documents and materials (these were printed for submission to the course instructor).</w:t>
            </w:r>
          </w:p>
          <w:p w:rsidR="00D95AF9" w:rsidRPr="003837EA" w:rsidRDefault="00D95AF9" w:rsidP="009E70EF">
            <w:pPr>
              <w:pStyle w:val="Header"/>
              <w:tabs>
                <w:tab w:val="left" w:pos="18810"/>
                <w:tab w:val="left" w:pos="19080"/>
              </w:tabs>
              <w:rPr>
                <w:b/>
                <w:u w:val="single"/>
              </w:rPr>
            </w:pPr>
          </w:p>
        </w:tc>
        <w:tc>
          <w:tcPr>
            <w:tcW w:w="1661" w:type="dxa"/>
          </w:tcPr>
          <w:p w:rsidR="00D95AF9" w:rsidRPr="003837EA" w:rsidRDefault="00D95AF9" w:rsidP="009E70EF">
            <w:pPr>
              <w:rPr>
                <w:b/>
                <w:sz w:val="20"/>
                <w:szCs w:val="20"/>
              </w:rPr>
            </w:pPr>
            <w:r w:rsidRPr="003837EA">
              <w:rPr>
                <w:sz w:val="20"/>
                <w:szCs w:val="20"/>
              </w:rPr>
              <w:t xml:space="preserve">Orally presented the Curriculum Improvement Plan, satisfying most components in a mainly clear, sequential, presentation designed for an audience of district faculty members. </w:t>
            </w:r>
          </w:p>
          <w:p w:rsidR="00D95AF9" w:rsidRPr="003837EA" w:rsidRDefault="00D95AF9" w:rsidP="009E70EF">
            <w:pPr>
              <w:rPr>
                <w:b/>
                <w:sz w:val="20"/>
                <w:szCs w:val="20"/>
              </w:rPr>
            </w:pPr>
            <w:r w:rsidRPr="003837EA">
              <w:rPr>
                <w:sz w:val="20"/>
                <w:szCs w:val="20"/>
              </w:rPr>
              <w:t>Supported the presentation with good visual documents and materials (these were printed for submission to the course instructor).</w:t>
            </w:r>
          </w:p>
          <w:p w:rsidR="00D95AF9" w:rsidRPr="003837EA" w:rsidRDefault="00D95AF9" w:rsidP="009E70EF">
            <w:pPr>
              <w:pStyle w:val="Header"/>
              <w:tabs>
                <w:tab w:val="left" w:pos="18810"/>
                <w:tab w:val="left" w:pos="19080"/>
              </w:tabs>
              <w:rPr>
                <w:b/>
                <w:szCs w:val="24"/>
                <w:u w:val="single"/>
              </w:rPr>
            </w:pPr>
          </w:p>
        </w:tc>
        <w:tc>
          <w:tcPr>
            <w:tcW w:w="1661" w:type="dxa"/>
          </w:tcPr>
          <w:p w:rsidR="00D95AF9" w:rsidRPr="003837EA" w:rsidRDefault="00D95AF9" w:rsidP="009E70EF">
            <w:pPr>
              <w:rPr>
                <w:b/>
                <w:sz w:val="20"/>
                <w:szCs w:val="20"/>
              </w:rPr>
            </w:pPr>
            <w:r w:rsidRPr="003837EA">
              <w:rPr>
                <w:sz w:val="20"/>
                <w:szCs w:val="20"/>
              </w:rPr>
              <w:t xml:space="preserve">Orally presented the Curriculum Improvement Plan, satisfying few components in a somewhat unclear, out of sequential, presentation designed for an audience of district faculty members. </w:t>
            </w:r>
          </w:p>
          <w:p w:rsidR="00D95AF9" w:rsidRPr="003837EA" w:rsidRDefault="00D95AF9" w:rsidP="009E70EF">
            <w:pPr>
              <w:pStyle w:val="Header"/>
              <w:tabs>
                <w:tab w:val="left" w:pos="18810"/>
                <w:tab w:val="left" w:pos="19080"/>
              </w:tabs>
              <w:rPr>
                <w:b/>
                <w:szCs w:val="24"/>
                <w:u w:val="single"/>
              </w:rPr>
            </w:pPr>
            <w:r w:rsidRPr="003837EA">
              <w:t>Supported the presentation with adequate visual documents and materials (these were printed for submission to the course instructor).</w:t>
            </w:r>
          </w:p>
        </w:tc>
        <w:tc>
          <w:tcPr>
            <w:tcW w:w="1710" w:type="dxa"/>
          </w:tcPr>
          <w:p w:rsidR="00D95AF9" w:rsidRPr="003837EA" w:rsidRDefault="00D95AF9" w:rsidP="009E70EF">
            <w:pPr>
              <w:rPr>
                <w:b/>
                <w:sz w:val="20"/>
                <w:szCs w:val="20"/>
              </w:rPr>
            </w:pPr>
            <w:r w:rsidRPr="003837EA">
              <w:rPr>
                <w:sz w:val="20"/>
                <w:szCs w:val="20"/>
              </w:rPr>
              <w:t xml:space="preserve">Orally presented the Curriculum Improvement Plan without satisfying components. </w:t>
            </w:r>
          </w:p>
          <w:p w:rsidR="00D95AF9" w:rsidRPr="003837EA" w:rsidRDefault="00D95AF9" w:rsidP="009E70EF">
            <w:pPr>
              <w:pStyle w:val="Header"/>
              <w:tabs>
                <w:tab w:val="left" w:pos="18810"/>
                <w:tab w:val="left" w:pos="19080"/>
              </w:tabs>
              <w:rPr>
                <w:b/>
                <w:szCs w:val="24"/>
                <w:u w:val="single"/>
              </w:rPr>
            </w:pPr>
            <w:r w:rsidRPr="003837EA">
              <w:t xml:space="preserve">Inadequate visual documents and materials used </w:t>
            </w:r>
            <w:proofErr w:type="gramStart"/>
            <w:r w:rsidRPr="003837EA">
              <w:t>and  these</w:t>
            </w:r>
            <w:proofErr w:type="gramEnd"/>
            <w:r w:rsidRPr="003837EA">
              <w:t xml:space="preserve"> were not printed for submission to the course instructor.</w:t>
            </w:r>
          </w:p>
        </w:tc>
        <w:tc>
          <w:tcPr>
            <w:tcW w:w="772" w:type="dxa"/>
          </w:tcPr>
          <w:p w:rsidR="00D95AF9" w:rsidRPr="003837EA" w:rsidRDefault="00D95AF9" w:rsidP="009E70EF">
            <w:pPr>
              <w:pStyle w:val="Header"/>
              <w:tabs>
                <w:tab w:val="left" w:pos="18810"/>
                <w:tab w:val="left" w:pos="19080"/>
              </w:tabs>
              <w:rPr>
                <w:b/>
                <w:szCs w:val="24"/>
                <w:u w:val="single"/>
              </w:rPr>
            </w:pPr>
          </w:p>
        </w:tc>
      </w:tr>
      <w:tr w:rsidR="00D95AF9" w:rsidRPr="003837EA">
        <w:tc>
          <w:tcPr>
            <w:tcW w:w="1544" w:type="dxa"/>
          </w:tcPr>
          <w:p w:rsidR="00D95AF9" w:rsidRPr="003837EA" w:rsidRDefault="00D95AF9" w:rsidP="009E70EF">
            <w:pPr>
              <w:pStyle w:val="Header"/>
              <w:tabs>
                <w:tab w:val="left" w:pos="18810"/>
                <w:tab w:val="left" w:pos="19080"/>
              </w:tabs>
              <w:rPr>
                <w:b/>
                <w:szCs w:val="24"/>
                <w:u w:val="single"/>
              </w:rPr>
            </w:pPr>
            <w:r w:rsidRPr="003837EA">
              <w:rPr>
                <w:b/>
              </w:rPr>
              <w:t>Average Rubric Score</w:t>
            </w:r>
          </w:p>
        </w:tc>
        <w:tc>
          <w:tcPr>
            <w:tcW w:w="1617" w:type="dxa"/>
          </w:tcPr>
          <w:p w:rsidR="00D95AF9" w:rsidRPr="003837EA" w:rsidRDefault="00D95AF9" w:rsidP="009E70EF">
            <w:pPr>
              <w:pStyle w:val="Header"/>
              <w:tabs>
                <w:tab w:val="left" w:pos="18810"/>
                <w:tab w:val="left" w:pos="19080"/>
              </w:tabs>
              <w:jc w:val="center"/>
              <w:rPr>
                <w:b/>
              </w:rPr>
            </w:pPr>
            <w:r w:rsidRPr="003837EA">
              <w:rPr>
                <w:b/>
              </w:rPr>
              <w:t>3.0-2.7 = Distinguished</w:t>
            </w:r>
          </w:p>
          <w:p w:rsidR="00D95AF9" w:rsidRPr="003837EA" w:rsidRDefault="00D95AF9" w:rsidP="009E70EF">
            <w:pPr>
              <w:pStyle w:val="Header"/>
              <w:tabs>
                <w:tab w:val="left" w:pos="18810"/>
                <w:tab w:val="left" w:pos="19080"/>
              </w:tabs>
              <w:jc w:val="center"/>
              <w:rPr>
                <w:b/>
                <w:szCs w:val="24"/>
                <w:u w:val="single"/>
              </w:rPr>
            </w:pPr>
            <w:r w:rsidRPr="003837EA">
              <w:rPr>
                <w:b/>
              </w:rPr>
              <w:t>(30pts)</w:t>
            </w:r>
          </w:p>
        </w:tc>
        <w:tc>
          <w:tcPr>
            <w:tcW w:w="1661" w:type="dxa"/>
          </w:tcPr>
          <w:p w:rsidR="00D95AF9" w:rsidRPr="003837EA" w:rsidRDefault="00D95AF9" w:rsidP="009E70EF">
            <w:pPr>
              <w:pStyle w:val="Header"/>
              <w:tabs>
                <w:tab w:val="left" w:pos="18810"/>
                <w:tab w:val="left" w:pos="19080"/>
              </w:tabs>
              <w:jc w:val="center"/>
              <w:rPr>
                <w:b/>
              </w:rPr>
            </w:pPr>
            <w:r w:rsidRPr="003837EA">
              <w:rPr>
                <w:b/>
              </w:rPr>
              <w:t>2.6-2.0 = Proficient</w:t>
            </w:r>
          </w:p>
          <w:p w:rsidR="00D95AF9" w:rsidRPr="003837EA" w:rsidRDefault="00D95AF9" w:rsidP="009E70EF">
            <w:pPr>
              <w:pStyle w:val="Header"/>
              <w:tabs>
                <w:tab w:val="left" w:pos="18810"/>
                <w:tab w:val="left" w:pos="19080"/>
              </w:tabs>
              <w:jc w:val="center"/>
              <w:rPr>
                <w:b/>
                <w:szCs w:val="24"/>
                <w:u w:val="single"/>
              </w:rPr>
            </w:pPr>
            <w:r w:rsidRPr="003837EA">
              <w:rPr>
                <w:b/>
              </w:rPr>
              <w:t>(25pts)</w:t>
            </w:r>
          </w:p>
        </w:tc>
        <w:tc>
          <w:tcPr>
            <w:tcW w:w="1661" w:type="dxa"/>
          </w:tcPr>
          <w:p w:rsidR="00D95AF9" w:rsidRPr="003837EA" w:rsidRDefault="00D95AF9" w:rsidP="009E70EF">
            <w:pPr>
              <w:pStyle w:val="Header"/>
              <w:tabs>
                <w:tab w:val="left" w:pos="18810"/>
                <w:tab w:val="left" w:pos="19080"/>
              </w:tabs>
              <w:jc w:val="center"/>
              <w:rPr>
                <w:b/>
              </w:rPr>
            </w:pPr>
            <w:r w:rsidRPr="003837EA">
              <w:rPr>
                <w:b/>
              </w:rPr>
              <w:t>1.9-1 = Novice</w:t>
            </w:r>
          </w:p>
          <w:p w:rsidR="00D95AF9" w:rsidRPr="003837EA" w:rsidRDefault="00D95AF9" w:rsidP="009E70EF">
            <w:pPr>
              <w:pStyle w:val="Header"/>
              <w:tabs>
                <w:tab w:val="left" w:pos="18810"/>
                <w:tab w:val="left" w:pos="19080"/>
              </w:tabs>
              <w:jc w:val="center"/>
              <w:rPr>
                <w:b/>
                <w:szCs w:val="24"/>
                <w:u w:val="single"/>
              </w:rPr>
            </w:pPr>
            <w:r w:rsidRPr="003837EA">
              <w:rPr>
                <w:b/>
              </w:rPr>
              <w:t>(20pts)</w:t>
            </w:r>
          </w:p>
        </w:tc>
        <w:tc>
          <w:tcPr>
            <w:tcW w:w="1710" w:type="dxa"/>
          </w:tcPr>
          <w:p w:rsidR="00D95AF9" w:rsidRPr="003837EA" w:rsidRDefault="00D95AF9" w:rsidP="009E70EF">
            <w:pPr>
              <w:pStyle w:val="Header"/>
              <w:tabs>
                <w:tab w:val="left" w:pos="18810"/>
                <w:tab w:val="left" w:pos="19080"/>
              </w:tabs>
              <w:jc w:val="center"/>
              <w:rPr>
                <w:b/>
              </w:rPr>
            </w:pPr>
            <w:r w:rsidRPr="003837EA">
              <w:rPr>
                <w:b/>
              </w:rPr>
              <w:t>.9&lt; = Unsatisfactory</w:t>
            </w:r>
          </w:p>
          <w:p w:rsidR="00D95AF9" w:rsidRPr="003837EA" w:rsidRDefault="00D95AF9" w:rsidP="009E70EF">
            <w:pPr>
              <w:pStyle w:val="Header"/>
              <w:tabs>
                <w:tab w:val="left" w:pos="18810"/>
                <w:tab w:val="left" w:pos="19080"/>
              </w:tabs>
              <w:jc w:val="center"/>
              <w:rPr>
                <w:b/>
                <w:szCs w:val="24"/>
                <w:u w:val="single"/>
              </w:rPr>
            </w:pPr>
            <w:r w:rsidRPr="003837EA">
              <w:rPr>
                <w:b/>
              </w:rPr>
              <w:t>(0pts)</w:t>
            </w:r>
          </w:p>
        </w:tc>
        <w:tc>
          <w:tcPr>
            <w:tcW w:w="772" w:type="dxa"/>
          </w:tcPr>
          <w:p w:rsidR="00D95AF9" w:rsidRPr="003837EA" w:rsidRDefault="00D95AF9" w:rsidP="009E70EF">
            <w:pPr>
              <w:pStyle w:val="Header"/>
              <w:tabs>
                <w:tab w:val="left" w:pos="18810"/>
                <w:tab w:val="left" w:pos="19080"/>
              </w:tabs>
              <w:rPr>
                <w:b/>
                <w:szCs w:val="24"/>
                <w:u w:val="single"/>
              </w:rPr>
            </w:pPr>
          </w:p>
        </w:tc>
      </w:tr>
    </w:tbl>
    <w:p w:rsidR="00D95AF9" w:rsidRPr="003837EA" w:rsidRDefault="00D95AF9" w:rsidP="009E70EF">
      <w:pPr>
        <w:pStyle w:val="Header"/>
        <w:tabs>
          <w:tab w:val="left" w:pos="18810"/>
          <w:tab w:val="left" w:pos="19080"/>
        </w:tabs>
        <w:rPr>
          <w:b/>
          <w:szCs w:val="24"/>
          <w:u w:val="single"/>
        </w:rPr>
      </w:pPr>
    </w:p>
    <w:p w:rsidR="00D95AF9" w:rsidRPr="003837EA" w:rsidRDefault="00D95AF9" w:rsidP="009E70EF">
      <w:pPr>
        <w:pStyle w:val="Header"/>
        <w:tabs>
          <w:tab w:val="left" w:pos="18810"/>
          <w:tab w:val="left" w:pos="19080"/>
        </w:tabs>
        <w:rPr>
          <w:szCs w:val="24"/>
        </w:rPr>
      </w:pPr>
    </w:p>
    <w:p w:rsidR="00D95AF9" w:rsidRPr="003837EA" w:rsidRDefault="00D95AF9" w:rsidP="009E70EF">
      <w:pPr>
        <w:rPr>
          <w:b/>
        </w:rPr>
      </w:pPr>
    </w:p>
    <w:p w:rsidR="00D95AF9" w:rsidRPr="003837EA" w:rsidRDefault="00D95AF9" w:rsidP="009E70EF">
      <w:pPr>
        <w:rPr>
          <w:b/>
        </w:rPr>
      </w:pPr>
      <w:r w:rsidRPr="003837EA">
        <w:t>Please note: Any student receiving a less than 1.0 overall rating must redo the assessment.</w:t>
      </w:r>
    </w:p>
    <w:p w:rsidR="00D95AF9" w:rsidRPr="003837EA" w:rsidRDefault="00D95AF9" w:rsidP="00C21795">
      <w:pPr>
        <w:pStyle w:val="DefaultText"/>
        <w:rPr>
          <w:b/>
          <w:bCs/>
        </w:rPr>
      </w:pPr>
    </w:p>
    <w:p w:rsidR="00C21795" w:rsidRDefault="00C21795">
      <w:pPr>
        <w:rPr>
          <w:b/>
          <w:bCs/>
        </w:rPr>
      </w:pPr>
      <w:r>
        <w:rPr>
          <w:b/>
          <w:bCs/>
        </w:rPr>
        <w:br w:type="page"/>
      </w:r>
    </w:p>
    <w:p w:rsidR="00D95AF9" w:rsidRPr="00C21795" w:rsidRDefault="00C21795" w:rsidP="009E70EF">
      <w:pPr>
        <w:pStyle w:val="DefaultText"/>
        <w:jc w:val="center"/>
        <w:rPr>
          <w:b/>
          <w:bCs/>
          <w:u w:val="single"/>
        </w:rPr>
      </w:pPr>
      <w:r>
        <w:rPr>
          <w:b/>
          <w:bCs/>
          <w:u w:val="single"/>
        </w:rPr>
        <w:lastRenderedPageBreak/>
        <w:t>Americans with Disabilities Act</w:t>
      </w:r>
    </w:p>
    <w:p w:rsidR="00D95AF9" w:rsidRPr="003837EA" w:rsidRDefault="00D95AF9" w:rsidP="009E70EF">
      <w:pPr>
        <w:pStyle w:val="DefaultText"/>
        <w:jc w:val="center"/>
      </w:pPr>
    </w:p>
    <w:p w:rsidR="00D95AF9" w:rsidRPr="003837EA" w:rsidRDefault="00D95AF9" w:rsidP="00C21795">
      <w:pPr>
        <w:pStyle w:val="DefaultText"/>
        <w:jc w:val="both"/>
      </w:pPr>
      <w:r w:rsidRPr="003837EA">
        <w:t>If you have a physical, psychological, medical or learning disability that may impact on your ability to carry out assigned course work, it is urged that you contact CITE/College of St. Rose  as soon as possible so that they can review your concerns and determine what accommodations are necessary and appropriate. All information and documentation of</w:t>
      </w:r>
      <w:r w:rsidR="00342FCB">
        <w:t xml:space="preserve"> disabilities are confidential.</w:t>
      </w:r>
    </w:p>
    <w:p w:rsidR="00D95AF9" w:rsidRPr="003837EA" w:rsidRDefault="00D95AF9" w:rsidP="009E70EF">
      <w:pPr>
        <w:pStyle w:val="Style2"/>
        <w:adjustRightInd/>
        <w:spacing w:line="288" w:lineRule="auto"/>
        <w:jc w:val="center"/>
        <w:rPr>
          <w:rStyle w:val="CharacterStyle1"/>
          <w:b/>
          <w:bCs/>
          <w:sz w:val="22"/>
          <w:szCs w:val="22"/>
        </w:rPr>
      </w:pPr>
    </w:p>
    <w:p w:rsidR="00C21795" w:rsidRDefault="00D95AF9" w:rsidP="00C21795">
      <w:pPr>
        <w:pStyle w:val="Style2"/>
        <w:adjustRightInd/>
        <w:spacing w:line="288" w:lineRule="auto"/>
        <w:jc w:val="center"/>
        <w:rPr>
          <w:rStyle w:val="CharacterStyle1"/>
          <w:b/>
          <w:bCs/>
          <w:sz w:val="24"/>
          <w:szCs w:val="24"/>
          <w:u w:val="single"/>
        </w:rPr>
      </w:pPr>
      <w:r w:rsidRPr="00C21795">
        <w:rPr>
          <w:rStyle w:val="CharacterStyle1"/>
          <w:b/>
          <w:bCs/>
          <w:sz w:val="24"/>
          <w:szCs w:val="24"/>
          <w:u w:val="single"/>
        </w:rPr>
        <w:t>CONFIDENTIALITY</w:t>
      </w:r>
    </w:p>
    <w:p w:rsidR="00C21795" w:rsidRDefault="00C21795" w:rsidP="00C21795">
      <w:pPr>
        <w:pStyle w:val="Style2"/>
        <w:adjustRightInd/>
        <w:spacing w:line="288" w:lineRule="auto"/>
        <w:jc w:val="center"/>
        <w:rPr>
          <w:rStyle w:val="CharacterStyle1"/>
          <w:b/>
          <w:bCs/>
          <w:sz w:val="24"/>
          <w:szCs w:val="24"/>
          <w:u w:val="single"/>
        </w:rPr>
      </w:pPr>
    </w:p>
    <w:p w:rsidR="00D95AF9" w:rsidRPr="00C21795" w:rsidRDefault="00D95AF9" w:rsidP="00C21795">
      <w:pPr>
        <w:pStyle w:val="Style2"/>
        <w:adjustRightInd/>
        <w:spacing w:line="288" w:lineRule="auto"/>
        <w:jc w:val="both"/>
        <w:rPr>
          <w:rStyle w:val="CharacterStyle1"/>
          <w:b/>
          <w:bCs/>
          <w:sz w:val="24"/>
          <w:szCs w:val="24"/>
          <w:u w:val="single"/>
        </w:rPr>
      </w:pPr>
      <w:r w:rsidRPr="003837EA">
        <w:rPr>
          <w:rStyle w:val="CharacterStyle1"/>
          <w:spacing w:val="3"/>
          <w:sz w:val="22"/>
          <w:szCs w:val="22"/>
        </w:rPr>
        <w:t xml:space="preserve">A purpose of College of St. Rose courses, in addition to teaching specific subject matter, is to improve each </w:t>
      </w:r>
      <w:r w:rsidRPr="003837EA">
        <w:rPr>
          <w:rStyle w:val="CharacterStyle1"/>
          <w:spacing w:val="5"/>
          <w:sz w:val="22"/>
          <w:szCs w:val="22"/>
        </w:rPr>
        <w:t xml:space="preserve">student's communication skills. Accordingly, each student's writing and comments, within </w:t>
      </w:r>
      <w:r w:rsidRPr="003837EA">
        <w:rPr>
          <w:rStyle w:val="CharacterStyle1"/>
          <w:spacing w:val="4"/>
          <w:sz w:val="22"/>
          <w:szCs w:val="22"/>
        </w:rPr>
        <w:t xml:space="preserve">assignments, class exercises, comprehensive projects, oral presentations, etc. shall reflect the highest level of professional excellence. To meet this requirement, the student should treat all of their written work as if it were presented in the public forum on behalf </w:t>
      </w:r>
      <w:r w:rsidRPr="003837EA">
        <w:rPr>
          <w:rStyle w:val="CharacterStyle1"/>
          <w:sz w:val="22"/>
          <w:szCs w:val="22"/>
        </w:rPr>
        <w:t xml:space="preserve">of his/her school administrator. </w:t>
      </w:r>
      <w:r w:rsidRPr="003837EA">
        <w:rPr>
          <w:rStyle w:val="CharacterStyle1"/>
          <w:spacing w:val="4"/>
          <w:sz w:val="22"/>
          <w:szCs w:val="22"/>
        </w:rPr>
        <w:t xml:space="preserve">There are many times when the sharing of information about our schools and district are informative and educational. This adds to learning by integrating "real-life" experiences from course colleagues into the topics under discussion. There may be times, however, when you should leave out specific identifying information that would disclose your employer, work colleagues, students or </w:t>
      </w:r>
      <w:r w:rsidRPr="003837EA">
        <w:rPr>
          <w:rStyle w:val="CharacterStyle1"/>
          <w:spacing w:val="3"/>
          <w:sz w:val="22"/>
          <w:szCs w:val="22"/>
        </w:rPr>
        <w:t>sensitive work occurrences in current or former schools and districts. It is imperative that we treat any specific examples that are g</w:t>
      </w:r>
      <w:r w:rsidRPr="003837EA">
        <w:rPr>
          <w:rStyle w:val="CharacterStyle1"/>
          <w:sz w:val="22"/>
          <w:szCs w:val="22"/>
        </w:rPr>
        <w:t>iven by our colleagues and classmates with the utmost appropriate care and concern for privacy. Lastly, classmates are not to share any information that is protected by confidentiality laws or where sharing the data is or may be otherwise prohibited.</w:t>
      </w:r>
    </w:p>
    <w:p w:rsidR="00D95AF9" w:rsidRPr="003837EA" w:rsidRDefault="00D95AF9" w:rsidP="009E70EF">
      <w:pPr>
        <w:rPr>
          <w:b/>
          <w:u w:val="single"/>
        </w:rPr>
      </w:pPr>
    </w:p>
    <w:p w:rsidR="00D95AF9" w:rsidRPr="00CD1CEA" w:rsidRDefault="00D95AF9" w:rsidP="00C21795">
      <w:pPr>
        <w:jc w:val="center"/>
        <w:rPr>
          <w:rFonts w:ascii="Arial" w:hAnsi="Arial" w:cs="Arial"/>
          <w:b/>
          <w:bCs/>
          <w:sz w:val="32"/>
          <w:szCs w:val="32"/>
        </w:rPr>
      </w:pPr>
      <w:r w:rsidRPr="003837EA">
        <w:rPr>
          <w:rFonts w:ascii="Courier New" w:hAnsi="Courier New" w:cs="Courier New"/>
          <w:b/>
          <w:bCs/>
          <w:u w:val="single"/>
        </w:rPr>
        <w:br w:type="page"/>
      </w:r>
      <w:r w:rsidRPr="00CD1CEA">
        <w:rPr>
          <w:rFonts w:ascii="Arial" w:hAnsi="Arial" w:cs="Arial"/>
          <w:b/>
          <w:bCs/>
          <w:sz w:val="32"/>
          <w:szCs w:val="32"/>
          <w:u w:val="single"/>
        </w:rPr>
        <w:lastRenderedPageBreak/>
        <w:t>The New York State</w:t>
      </w:r>
      <w:r w:rsidRPr="00CD1CEA">
        <w:rPr>
          <w:rFonts w:ascii="Arial" w:hAnsi="Arial" w:cs="Arial"/>
          <w:b/>
          <w:bCs/>
          <w:i/>
          <w:iCs/>
          <w:sz w:val="32"/>
          <w:szCs w:val="32"/>
          <w:u w:val="single"/>
        </w:rPr>
        <w:t xml:space="preserve"> Essential Knowledge and Skills for Effective School Leadership </w:t>
      </w:r>
      <w:r w:rsidRPr="00CD1CEA">
        <w:rPr>
          <w:rFonts w:ascii="Arial" w:hAnsi="Arial" w:cs="Arial"/>
          <w:b/>
          <w:bCs/>
          <w:sz w:val="32"/>
          <w:szCs w:val="32"/>
          <w:u w:val="single"/>
        </w:rPr>
        <w:t>include</w:t>
      </w:r>
      <w:r w:rsidR="00C21795" w:rsidRPr="00CD1CEA">
        <w:rPr>
          <w:rFonts w:ascii="Arial" w:hAnsi="Arial" w:cs="Arial"/>
          <w:b/>
          <w:bCs/>
          <w:sz w:val="32"/>
          <w:szCs w:val="32"/>
        </w:rPr>
        <w:t>:</w:t>
      </w:r>
    </w:p>
    <w:p w:rsidR="00D95AF9" w:rsidRPr="00CD1CEA" w:rsidRDefault="00D95AF9" w:rsidP="009E70EF">
      <w:pPr>
        <w:spacing w:line="240" w:lineRule="exact"/>
        <w:rPr>
          <w:rFonts w:ascii="Arial" w:hAnsi="Arial" w:cs="Arial"/>
          <w:bCs/>
        </w:rPr>
      </w:pPr>
    </w:p>
    <w:p w:rsidR="00CD1CEA" w:rsidRPr="00CD1CEA" w:rsidRDefault="00CD1CEA" w:rsidP="00CD1CEA">
      <w:pPr>
        <w:rPr>
          <w:rFonts w:ascii="Arial" w:hAnsi="Arial" w:cs="Arial"/>
          <w:b/>
          <w:bCs/>
          <w:i/>
          <w:iCs/>
          <w:sz w:val="22"/>
          <w:szCs w:val="22"/>
        </w:rPr>
      </w:pPr>
    </w:p>
    <w:p w:rsidR="00D95AF9" w:rsidRPr="00CD1CEA" w:rsidRDefault="00D95AF9" w:rsidP="00C21795">
      <w:pPr>
        <w:pStyle w:val="ListParagraph"/>
        <w:numPr>
          <w:ilvl w:val="2"/>
          <w:numId w:val="25"/>
        </w:numPr>
        <w:tabs>
          <w:tab w:val="clear" w:pos="2160"/>
          <w:tab w:val="num" w:pos="540"/>
        </w:tabs>
        <w:ind w:left="540" w:hanging="540"/>
        <w:rPr>
          <w:rFonts w:ascii="Arial" w:hAnsi="Arial" w:cs="Arial"/>
          <w:b/>
          <w:bCs/>
          <w:i/>
          <w:iCs/>
          <w:sz w:val="22"/>
          <w:szCs w:val="22"/>
        </w:rPr>
      </w:pPr>
      <w:r w:rsidRPr="00CD1CEA">
        <w:rPr>
          <w:rFonts w:ascii="Arial" w:hAnsi="Arial" w:cs="Arial"/>
          <w:b/>
          <w:bCs/>
          <w:i/>
          <w:iCs/>
          <w:sz w:val="22"/>
          <w:szCs w:val="22"/>
          <w:u w:val="single"/>
        </w:rPr>
        <w:t>Leaders know and understand what it means and what it takes to be a leader</w:t>
      </w:r>
      <w:r w:rsidR="00342FCB">
        <w:rPr>
          <w:rFonts w:ascii="Arial" w:hAnsi="Arial" w:cs="Arial"/>
          <w:b/>
          <w:bCs/>
          <w:i/>
          <w:iCs/>
          <w:sz w:val="22"/>
          <w:szCs w:val="22"/>
        </w:rPr>
        <w:t>.</w:t>
      </w:r>
    </w:p>
    <w:p w:rsidR="00D95AF9" w:rsidRPr="003837EA" w:rsidRDefault="00D95AF9" w:rsidP="00C21795">
      <w:pPr>
        <w:pStyle w:val="BodyTextIndent2"/>
        <w:ind w:left="540"/>
        <w:jc w:val="both"/>
        <w:rPr>
          <w:rFonts w:ascii="Arial" w:hAnsi="Arial" w:cs="Arial"/>
          <w:b/>
          <w:bCs/>
          <w:sz w:val="18"/>
        </w:rPr>
      </w:pPr>
      <w:r w:rsidRPr="003837EA">
        <w:rPr>
          <w:rFonts w:ascii="Arial" w:hAnsi="Arial" w:cs="Arial"/>
          <w:b/>
          <w:bCs/>
          <w:sz w:val="18"/>
        </w:rPr>
        <w:t>Leadership is the act of identifying important goals and then motivating and enabling others</w:t>
      </w:r>
      <w:r w:rsidR="00C21795">
        <w:rPr>
          <w:rFonts w:ascii="Arial" w:hAnsi="Arial" w:cs="Arial"/>
          <w:b/>
          <w:bCs/>
          <w:sz w:val="18"/>
        </w:rPr>
        <w:t xml:space="preserve"> </w:t>
      </w:r>
      <w:r w:rsidRPr="003837EA">
        <w:rPr>
          <w:rFonts w:ascii="Arial" w:hAnsi="Arial" w:cs="Arial"/>
          <w:b/>
          <w:bCs/>
          <w:sz w:val="18"/>
        </w:rPr>
        <w:t>to devote themselves and all necessary resources to achievement. It includes summoning one's self and others to learn and adapt to the new situation represented by the goal.</w:t>
      </w:r>
    </w:p>
    <w:p w:rsidR="00D95AF9" w:rsidRPr="00C21795" w:rsidRDefault="00D95AF9" w:rsidP="00C21795">
      <w:pPr>
        <w:pStyle w:val="BodyTextIndent2"/>
        <w:ind w:left="0"/>
        <w:rPr>
          <w:rFonts w:ascii="Arial" w:hAnsi="Arial" w:cs="Arial"/>
          <w:bCs/>
          <w:sz w:val="18"/>
        </w:rPr>
      </w:pPr>
    </w:p>
    <w:p w:rsidR="00D95AF9" w:rsidRPr="00CD1CEA" w:rsidRDefault="00D95AF9" w:rsidP="00C21795">
      <w:pPr>
        <w:pStyle w:val="ListParagraph"/>
        <w:numPr>
          <w:ilvl w:val="2"/>
          <w:numId w:val="25"/>
        </w:numPr>
        <w:tabs>
          <w:tab w:val="clear" w:pos="2160"/>
        </w:tabs>
        <w:ind w:left="540" w:hanging="540"/>
        <w:rPr>
          <w:rFonts w:ascii="Arial" w:hAnsi="Arial" w:cs="Arial"/>
          <w:b/>
          <w:bCs/>
          <w:i/>
          <w:iCs/>
          <w:sz w:val="22"/>
          <w:szCs w:val="22"/>
          <w:u w:val="single"/>
        </w:rPr>
      </w:pPr>
      <w:r w:rsidRPr="00CD1CEA">
        <w:rPr>
          <w:rFonts w:ascii="Arial" w:hAnsi="Arial" w:cs="Arial"/>
          <w:b/>
          <w:bCs/>
          <w:i/>
          <w:iCs/>
          <w:sz w:val="22"/>
          <w:szCs w:val="22"/>
          <w:u w:val="single"/>
        </w:rPr>
        <w:t>Leaders have a vision for schools that they con</w:t>
      </w:r>
      <w:r w:rsidR="00342FCB">
        <w:rPr>
          <w:rFonts w:ascii="Arial" w:hAnsi="Arial" w:cs="Arial"/>
          <w:b/>
          <w:bCs/>
          <w:i/>
          <w:iCs/>
          <w:sz w:val="22"/>
          <w:szCs w:val="22"/>
          <w:u w:val="single"/>
        </w:rPr>
        <w:t>stantly share and promote.</w:t>
      </w:r>
    </w:p>
    <w:p w:rsidR="00D95AF9" w:rsidRPr="003837EA" w:rsidRDefault="00D95AF9" w:rsidP="00C21795">
      <w:pPr>
        <w:pStyle w:val="BodyTextIndent3"/>
        <w:ind w:left="540"/>
        <w:jc w:val="both"/>
        <w:rPr>
          <w:b w:val="0"/>
          <w:bCs w:val="0"/>
        </w:rPr>
      </w:pPr>
      <w:r w:rsidRPr="003837EA">
        <w:rPr>
          <w:rFonts w:ascii="Arial" w:hAnsi="Arial" w:cs="Arial"/>
          <w:sz w:val="18"/>
        </w:rPr>
        <w:t xml:space="preserve">Leaders have a vision of the </w:t>
      </w:r>
      <w:proofErr w:type="gramStart"/>
      <w:r w:rsidRPr="003837EA">
        <w:rPr>
          <w:rFonts w:ascii="Arial" w:hAnsi="Arial" w:cs="Arial"/>
          <w:sz w:val="18"/>
        </w:rPr>
        <w:t>ideal,</w:t>
      </w:r>
      <w:proofErr w:type="gramEnd"/>
      <w:r w:rsidRPr="003837EA">
        <w:rPr>
          <w:rFonts w:ascii="Arial" w:hAnsi="Arial" w:cs="Arial"/>
          <w:sz w:val="18"/>
        </w:rPr>
        <w:t xml:space="preserve"> can articulate this vision to any audience, and work diligently to make it a reality. Leaders also know how to build upon and sustain a vision that preceded them.</w:t>
      </w:r>
    </w:p>
    <w:p w:rsidR="00D95AF9" w:rsidRPr="003837EA" w:rsidRDefault="00D95AF9" w:rsidP="00C21795">
      <w:pPr>
        <w:rPr>
          <w:b/>
          <w:bCs/>
          <w:i/>
          <w:iCs/>
          <w:sz w:val="18"/>
          <w:szCs w:val="18"/>
        </w:rPr>
      </w:pPr>
    </w:p>
    <w:p w:rsidR="00D95AF9" w:rsidRPr="00CD1CEA" w:rsidRDefault="00D95AF9" w:rsidP="00C21795">
      <w:pPr>
        <w:widowControl w:val="0"/>
        <w:numPr>
          <w:ilvl w:val="0"/>
          <w:numId w:val="4"/>
        </w:numPr>
        <w:tabs>
          <w:tab w:val="clear" w:pos="360"/>
        </w:tabs>
        <w:autoSpaceDE w:val="0"/>
        <w:autoSpaceDN w:val="0"/>
        <w:adjustRightInd w:val="0"/>
        <w:ind w:left="540" w:hanging="540"/>
        <w:rPr>
          <w:rFonts w:ascii="Arial" w:hAnsi="Arial" w:cs="Arial"/>
          <w:b/>
          <w:bCs/>
          <w:i/>
          <w:iCs/>
          <w:sz w:val="22"/>
          <w:szCs w:val="22"/>
        </w:rPr>
      </w:pPr>
      <w:r w:rsidRPr="00CD1CEA">
        <w:rPr>
          <w:rFonts w:ascii="Arial" w:hAnsi="Arial" w:cs="Arial"/>
          <w:b/>
          <w:bCs/>
          <w:i/>
          <w:iCs/>
          <w:sz w:val="22"/>
          <w:szCs w:val="22"/>
          <w:u w:val="single"/>
        </w:rPr>
        <w:t>Leaders communicate clearly and effectively</w:t>
      </w:r>
      <w:r w:rsidRPr="00CD1CEA">
        <w:rPr>
          <w:rFonts w:ascii="Arial" w:hAnsi="Arial" w:cs="Arial"/>
          <w:b/>
          <w:bCs/>
          <w:i/>
          <w:iCs/>
          <w:sz w:val="22"/>
          <w:szCs w:val="22"/>
        </w:rPr>
        <w:t>.</w:t>
      </w:r>
    </w:p>
    <w:p w:rsidR="00D95AF9" w:rsidRPr="00C21795" w:rsidRDefault="00D95AF9" w:rsidP="00C21795">
      <w:pPr>
        <w:ind w:left="540"/>
        <w:jc w:val="both"/>
        <w:rPr>
          <w:rFonts w:ascii="Arial" w:hAnsi="Arial" w:cs="Arial"/>
          <w:b/>
          <w:bCs/>
          <w:sz w:val="18"/>
          <w:szCs w:val="18"/>
        </w:rPr>
      </w:pPr>
      <w:r w:rsidRPr="00C21795">
        <w:rPr>
          <w:rFonts w:ascii="Arial" w:hAnsi="Arial" w:cs="Arial"/>
          <w:b/>
          <w:bCs/>
          <w:sz w:val="18"/>
          <w:szCs w:val="18"/>
        </w:rPr>
        <w:t>Leaders possess effective writing and presentation skills. They express themselves clearly, and are confident and capable of responding to the hard questions in a public forum. They are also direct and precise questioners, always seeking</w:t>
      </w:r>
      <w:r w:rsidR="00342FCB">
        <w:rPr>
          <w:rFonts w:ascii="Arial" w:hAnsi="Arial" w:cs="Arial"/>
          <w:b/>
          <w:bCs/>
          <w:sz w:val="18"/>
          <w:szCs w:val="18"/>
        </w:rPr>
        <w:t xml:space="preserve"> understanding.</w:t>
      </w:r>
    </w:p>
    <w:p w:rsidR="00D95AF9" w:rsidRPr="00C21795" w:rsidRDefault="00D95AF9" w:rsidP="00C11700">
      <w:pPr>
        <w:rPr>
          <w:rFonts w:ascii="Arial" w:hAnsi="Arial" w:cs="Arial"/>
          <w:b/>
          <w:bCs/>
          <w:sz w:val="18"/>
          <w:szCs w:val="18"/>
        </w:rPr>
      </w:pPr>
    </w:p>
    <w:p w:rsidR="00D95AF9" w:rsidRPr="00CD1CEA" w:rsidRDefault="00D95AF9" w:rsidP="00C21795">
      <w:pPr>
        <w:pStyle w:val="ListParagraph"/>
        <w:numPr>
          <w:ilvl w:val="0"/>
          <w:numId w:val="4"/>
        </w:numPr>
        <w:tabs>
          <w:tab w:val="clear" w:pos="360"/>
          <w:tab w:val="num" w:pos="540"/>
        </w:tabs>
        <w:spacing w:before="57"/>
        <w:ind w:left="540" w:hanging="540"/>
        <w:rPr>
          <w:rFonts w:ascii="Arial" w:hAnsi="Arial" w:cs="Arial"/>
          <w:b/>
          <w:bCs/>
          <w:i/>
          <w:iCs/>
          <w:sz w:val="22"/>
          <w:szCs w:val="22"/>
        </w:rPr>
      </w:pPr>
      <w:r w:rsidRPr="00CD1CEA">
        <w:rPr>
          <w:rFonts w:ascii="Arial" w:hAnsi="Arial" w:cs="Arial"/>
          <w:b/>
          <w:bCs/>
          <w:i/>
          <w:iCs/>
          <w:sz w:val="22"/>
          <w:szCs w:val="22"/>
          <w:u w:val="single"/>
        </w:rPr>
        <w:t>Leaders collaborate and cooperate with others</w:t>
      </w:r>
      <w:r w:rsidR="00342FCB">
        <w:rPr>
          <w:rFonts w:ascii="Arial" w:hAnsi="Arial" w:cs="Arial"/>
          <w:b/>
          <w:bCs/>
          <w:i/>
          <w:iCs/>
          <w:sz w:val="22"/>
          <w:szCs w:val="22"/>
        </w:rPr>
        <w:t>.</w:t>
      </w:r>
    </w:p>
    <w:p w:rsidR="00D95AF9" w:rsidRPr="00C21795" w:rsidRDefault="00D95AF9" w:rsidP="00C21795">
      <w:pPr>
        <w:spacing w:before="38"/>
        <w:ind w:left="540"/>
        <w:jc w:val="both"/>
        <w:rPr>
          <w:rFonts w:ascii="Arial" w:hAnsi="Arial" w:cs="Arial"/>
          <w:b/>
          <w:bCs/>
          <w:sz w:val="18"/>
          <w:szCs w:val="18"/>
        </w:rPr>
      </w:pPr>
      <w:r w:rsidRPr="00C21795">
        <w:rPr>
          <w:rFonts w:ascii="Arial" w:hAnsi="Arial" w:cs="Arial"/>
          <w:b/>
          <w:bCs/>
          <w:sz w:val="18"/>
          <w:szCs w:val="18"/>
        </w:rPr>
        <w:t>Leaders communicate high expectations and provide accurate information to foster understanding and to maintain trust and confidence. Leaders reach out to others for support and assistance, build partnerships, secure resources, and share credit for success and accomplishments. School leaders manage change through effective re</w:t>
      </w:r>
      <w:r w:rsidR="00342FCB">
        <w:rPr>
          <w:rFonts w:ascii="Arial" w:hAnsi="Arial" w:cs="Arial"/>
          <w:b/>
          <w:bCs/>
          <w:sz w:val="18"/>
          <w:szCs w:val="18"/>
        </w:rPr>
        <w:t>lationships with school boards.</w:t>
      </w:r>
    </w:p>
    <w:p w:rsidR="00D95AF9" w:rsidRPr="003837EA" w:rsidRDefault="00D95AF9" w:rsidP="00C11700">
      <w:pPr>
        <w:spacing w:before="38"/>
        <w:rPr>
          <w:b/>
          <w:bCs/>
          <w:sz w:val="18"/>
          <w:szCs w:val="18"/>
        </w:rPr>
      </w:pPr>
    </w:p>
    <w:p w:rsidR="00D95AF9" w:rsidRPr="00CD1CEA" w:rsidRDefault="00D95AF9" w:rsidP="00C11700">
      <w:pPr>
        <w:pStyle w:val="ListParagraph"/>
        <w:numPr>
          <w:ilvl w:val="0"/>
          <w:numId w:val="4"/>
        </w:numPr>
        <w:tabs>
          <w:tab w:val="clear" w:pos="360"/>
          <w:tab w:val="left" w:pos="540"/>
        </w:tabs>
        <w:ind w:left="540" w:hanging="540"/>
        <w:rPr>
          <w:rFonts w:ascii="Arial" w:hAnsi="Arial" w:cs="Arial"/>
          <w:b/>
          <w:bCs/>
          <w:sz w:val="22"/>
          <w:szCs w:val="22"/>
          <w:u w:val="single"/>
        </w:rPr>
      </w:pPr>
      <w:r w:rsidRPr="00CD1CEA">
        <w:rPr>
          <w:rFonts w:ascii="Arial" w:hAnsi="Arial" w:cs="Arial"/>
          <w:b/>
          <w:bCs/>
          <w:i/>
          <w:iCs/>
          <w:sz w:val="22"/>
          <w:szCs w:val="22"/>
          <w:u w:val="single"/>
        </w:rPr>
        <w:t>Leaders persevere and take the "long view.”</w:t>
      </w:r>
    </w:p>
    <w:p w:rsidR="00D95AF9" w:rsidRPr="00CD1CEA" w:rsidRDefault="00D95AF9" w:rsidP="00C11700">
      <w:pPr>
        <w:spacing w:before="43"/>
        <w:ind w:left="540"/>
        <w:rPr>
          <w:rFonts w:ascii="Arial" w:hAnsi="Arial" w:cs="Arial"/>
          <w:b/>
          <w:bCs/>
          <w:sz w:val="18"/>
          <w:szCs w:val="18"/>
        </w:rPr>
      </w:pPr>
      <w:r w:rsidRPr="00CD1CEA">
        <w:rPr>
          <w:rFonts w:ascii="Arial" w:hAnsi="Arial" w:cs="Arial"/>
          <w:b/>
          <w:bCs/>
          <w:sz w:val="18"/>
          <w:szCs w:val="18"/>
        </w:rPr>
        <w:t>Leaders build institutions that endure. They "stay the course," maintain focus, anticipate and work to overcome resistance. They create capacity within the organization to achieve and sustain its vision.</w:t>
      </w:r>
    </w:p>
    <w:p w:rsidR="00D95AF9" w:rsidRPr="003837EA" w:rsidRDefault="00D95AF9" w:rsidP="00C11700">
      <w:pPr>
        <w:spacing w:before="43"/>
        <w:rPr>
          <w:b/>
          <w:bCs/>
          <w:sz w:val="18"/>
          <w:szCs w:val="18"/>
        </w:rPr>
      </w:pPr>
    </w:p>
    <w:p w:rsidR="00D95AF9" w:rsidRPr="00CD1CEA" w:rsidRDefault="00D95AF9" w:rsidP="00C11700">
      <w:pPr>
        <w:pStyle w:val="ListParagraph"/>
        <w:numPr>
          <w:ilvl w:val="0"/>
          <w:numId w:val="4"/>
        </w:numPr>
        <w:tabs>
          <w:tab w:val="clear" w:pos="360"/>
        </w:tabs>
        <w:spacing w:before="43"/>
        <w:ind w:left="540" w:hanging="540"/>
        <w:rPr>
          <w:rFonts w:ascii="Arial" w:hAnsi="Arial" w:cs="Arial"/>
          <w:b/>
          <w:bCs/>
          <w:i/>
          <w:iCs/>
          <w:sz w:val="22"/>
          <w:szCs w:val="22"/>
        </w:rPr>
      </w:pPr>
      <w:r w:rsidRPr="00CD1CEA">
        <w:rPr>
          <w:rFonts w:ascii="Arial" w:hAnsi="Arial" w:cs="Arial"/>
          <w:b/>
          <w:bCs/>
          <w:i/>
          <w:iCs/>
          <w:sz w:val="22"/>
          <w:szCs w:val="22"/>
          <w:u w:val="single"/>
        </w:rPr>
        <w:t>Leaders support, develop and nurture staff</w:t>
      </w:r>
      <w:r w:rsidR="00342FCB">
        <w:rPr>
          <w:rFonts w:ascii="Arial" w:hAnsi="Arial" w:cs="Arial"/>
          <w:b/>
          <w:bCs/>
          <w:i/>
          <w:iCs/>
          <w:sz w:val="22"/>
          <w:szCs w:val="22"/>
        </w:rPr>
        <w:t>.</w:t>
      </w:r>
    </w:p>
    <w:p w:rsidR="00D95AF9" w:rsidRPr="00CD1CEA" w:rsidRDefault="00D95AF9" w:rsidP="00C11700">
      <w:pPr>
        <w:ind w:left="540"/>
        <w:jc w:val="both"/>
        <w:rPr>
          <w:rFonts w:ascii="Arial" w:hAnsi="Arial" w:cs="Arial"/>
          <w:b/>
          <w:bCs/>
          <w:sz w:val="18"/>
          <w:szCs w:val="18"/>
        </w:rPr>
      </w:pPr>
      <w:r w:rsidRPr="00CD1CEA">
        <w:rPr>
          <w:rFonts w:ascii="Arial" w:hAnsi="Arial" w:cs="Arial"/>
          <w:b/>
          <w:bCs/>
          <w:sz w:val="18"/>
          <w:szCs w:val="18"/>
        </w:rPr>
        <w:t>Leaders set a standard for ethical behavior. They seek diverse perspectives and alternative points-of view. They encourage initiative, innovation, collaboration, and a strong work ethic. Leaders expect and provide opportunities for staff to engage in continuous personal and professional growth. They recognize individual talents and assign responsibility and authority for specific tasks. Leaders celebrate accomplishments. They identify recruit, mentor, and promote potential leaders.</w:t>
      </w:r>
    </w:p>
    <w:p w:rsidR="00D95AF9" w:rsidRPr="003837EA" w:rsidRDefault="00D95AF9" w:rsidP="00CD1CEA">
      <w:pPr>
        <w:rPr>
          <w:b/>
          <w:bCs/>
          <w:sz w:val="18"/>
          <w:szCs w:val="18"/>
        </w:rPr>
      </w:pPr>
    </w:p>
    <w:p w:rsidR="00D95AF9" w:rsidRPr="00CD1CEA" w:rsidRDefault="00D95AF9" w:rsidP="00CD1CEA">
      <w:pPr>
        <w:widowControl w:val="0"/>
        <w:numPr>
          <w:ilvl w:val="0"/>
          <w:numId w:val="1"/>
        </w:numPr>
        <w:tabs>
          <w:tab w:val="clear" w:pos="405"/>
          <w:tab w:val="num" w:pos="540"/>
        </w:tabs>
        <w:autoSpaceDE w:val="0"/>
        <w:autoSpaceDN w:val="0"/>
        <w:adjustRightInd w:val="0"/>
        <w:ind w:left="540" w:hanging="495"/>
        <w:rPr>
          <w:rFonts w:ascii="Arial" w:hAnsi="Arial" w:cs="Arial"/>
          <w:b/>
          <w:bCs/>
          <w:i/>
          <w:iCs/>
          <w:sz w:val="22"/>
          <w:szCs w:val="22"/>
        </w:rPr>
      </w:pPr>
      <w:r w:rsidRPr="00CD1CEA">
        <w:rPr>
          <w:rFonts w:ascii="Arial" w:hAnsi="Arial" w:cs="Arial"/>
          <w:b/>
          <w:bCs/>
          <w:i/>
          <w:iCs/>
          <w:sz w:val="22"/>
          <w:szCs w:val="22"/>
          <w:u w:val="single"/>
        </w:rPr>
        <w:t>Leaders hold themselves and others responsible and accountable</w:t>
      </w:r>
      <w:r w:rsidRPr="00CD1CEA">
        <w:rPr>
          <w:rFonts w:ascii="Arial" w:hAnsi="Arial" w:cs="Arial"/>
          <w:b/>
          <w:bCs/>
          <w:i/>
          <w:iCs/>
          <w:sz w:val="22"/>
          <w:szCs w:val="22"/>
        </w:rPr>
        <w:t>.</w:t>
      </w:r>
    </w:p>
    <w:p w:rsidR="00D95AF9" w:rsidRPr="00CD1CEA" w:rsidRDefault="00D95AF9" w:rsidP="00CD1CEA">
      <w:pPr>
        <w:ind w:left="540"/>
        <w:jc w:val="both"/>
        <w:rPr>
          <w:rFonts w:ascii="Arial" w:hAnsi="Arial" w:cs="Arial"/>
          <w:b/>
          <w:bCs/>
          <w:sz w:val="18"/>
          <w:szCs w:val="18"/>
        </w:rPr>
      </w:pPr>
      <w:r w:rsidRPr="00CD1CEA">
        <w:rPr>
          <w:rFonts w:ascii="Arial" w:hAnsi="Arial" w:cs="Arial"/>
          <w:b/>
          <w:bCs/>
          <w:sz w:val="18"/>
          <w:szCs w:val="18"/>
        </w:rPr>
        <w:t xml:space="preserve">Leaders demonstrate and adhere to comprehensive planning that improves the organization. They use data to determine the present state of the organization, identify root </w:t>
      </w:r>
      <w:proofErr w:type="gramStart"/>
      <w:r w:rsidRPr="00CD1CEA">
        <w:rPr>
          <w:rFonts w:ascii="Arial" w:hAnsi="Arial" w:cs="Arial"/>
          <w:b/>
          <w:bCs/>
          <w:sz w:val="18"/>
          <w:szCs w:val="18"/>
        </w:rPr>
        <w:t>cause</w:t>
      </w:r>
      <w:proofErr w:type="gramEnd"/>
      <w:r w:rsidRPr="00CD1CEA">
        <w:rPr>
          <w:rFonts w:ascii="Arial" w:hAnsi="Arial" w:cs="Arial"/>
          <w:b/>
          <w:bCs/>
          <w:sz w:val="18"/>
          <w:szCs w:val="18"/>
        </w:rPr>
        <w:t xml:space="preserve"> problems, propose solutions, and validate accomplishments. Leaders respect responsibility and accountability and manage resources effectively and efficiently. They require staff to establish and me</w:t>
      </w:r>
      <w:r w:rsidR="00342FCB">
        <w:rPr>
          <w:rFonts w:ascii="Arial" w:hAnsi="Arial" w:cs="Arial"/>
          <w:b/>
          <w:bCs/>
          <w:sz w:val="18"/>
          <w:szCs w:val="18"/>
        </w:rPr>
        <w:t>et clear indicators of success.</w:t>
      </w:r>
    </w:p>
    <w:p w:rsidR="00D95AF9" w:rsidRPr="00CD1CEA" w:rsidRDefault="00D95AF9" w:rsidP="00CD1CEA">
      <w:pPr>
        <w:ind w:left="540"/>
        <w:jc w:val="both"/>
        <w:rPr>
          <w:rFonts w:ascii="Arial" w:hAnsi="Arial" w:cs="Arial"/>
          <w:b/>
          <w:bCs/>
          <w:sz w:val="18"/>
          <w:szCs w:val="18"/>
        </w:rPr>
      </w:pPr>
    </w:p>
    <w:p w:rsidR="00D95AF9" w:rsidRPr="00CD1CEA" w:rsidRDefault="00D95AF9" w:rsidP="00CD1CEA">
      <w:pPr>
        <w:ind w:left="540"/>
        <w:jc w:val="both"/>
        <w:rPr>
          <w:rFonts w:ascii="Arial" w:hAnsi="Arial" w:cs="Arial"/>
          <w:b/>
          <w:bCs/>
          <w:sz w:val="18"/>
          <w:szCs w:val="18"/>
        </w:rPr>
      </w:pPr>
      <w:r w:rsidRPr="00CD1CEA">
        <w:rPr>
          <w:rFonts w:ascii="Arial" w:hAnsi="Arial" w:cs="Arial"/>
          <w:b/>
          <w:bCs/>
          <w:sz w:val="18"/>
          <w:szCs w:val="18"/>
        </w:rPr>
        <w:t>Leaders in education also know and understand good pedagogy and effective classroom practices and support sustained professional development. They recognize the importance of learning standards a</w:t>
      </w:r>
      <w:r w:rsidR="00342FCB">
        <w:rPr>
          <w:rFonts w:ascii="Arial" w:hAnsi="Arial" w:cs="Arial"/>
          <w:b/>
          <w:bCs/>
          <w:sz w:val="18"/>
          <w:szCs w:val="18"/>
        </w:rPr>
        <w:t>nd significance of assessments.</w:t>
      </w:r>
    </w:p>
    <w:p w:rsidR="00D95AF9" w:rsidRPr="003837EA" w:rsidRDefault="00D95AF9" w:rsidP="009E70EF">
      <w:pPr>
        <w:rPr>
          <w:b/>
          <w:bCs/>
          <w:i/>
          <w:iCs/>
          <w:sz w:val="18"/>
          <w:szCs w:val="18"/>
        </w:rPr>
      </w:pPr>
    </w:p>
    <w:p w:rsidR="00D95AF9" w:rsidRPr="00CD1CEA" w:rsidRDefault="00D95AF9" w:rsidP="00CD1CEA">
      <w:pPr>
        <w:pStyle w:val="ListParagraph"/>
        <w:numPr>
          <w:ilvl w:val="0"/>
          <w:numId w:val="1"/>
        </w:numPr>
        <w:tabs>
          <w:tab w:val="clear" w:pos="405"/>
          <w:tab w:val="num" w:pos="540"/>
        </w:tabs>
        <w:ind w:left="540" w:hanging="495"/>
        <w:rPr>
          <w:rFonts w:ascii="Arial" w:hAnsi="Arial" w:cs="Arial"/>
          <w:b/>
          <w:bCs/>
          <w:sz w:val="22"/>
          <w:szCs w:val="22"/>
          <w:u w:val="single"/>
        </w:rPr>
      </w:pPr>
      <w:r w:rsidRPr="00CD1CEA">
        <w:rPr>
          <w:rFonts w:ascii="Arial" w:hAnsi="Arial" w:cs="Arial"/>
          <w:b/>
          <w:bCs/>
          <w:i/>
          <w:iCs/>
          <w:sz w:val="22"/>
          <w:szCs w:val="22"/>
          <w:u w:val="single"/>
        </w:rPr>
        <w:t>Leaders never stop learning and honing their skills</w:t>
      </w:r>
      <w:r w:rsidR="00342FCB" w:rsidRPr="00342FCB">
        <w:rPr>
          <w:rFonts w:ascii="Arial" w:hAnsi="Arial" w:cs="Arial"/>
          <w:b/>
          <w:bCs/>
          <w:i/>
          <w:iCs/>
          <w:sz w:val="22"/>
          <w:szCs w:val="22"/>
        </w:rPr>
        <w:t>.</w:t>
      </w:r>
    </w:p>
    <w:p w:rsidR="00D95AF9" w:rsidRPr="00CD1CEA" w:rsidRDefault="00D95AF9" w:rsidP="00CD1CEA">
      <w:pPr>
        <w:ind w:left="540"/>
        <w:jc w:val="both"/>
        <w:rPr>
          <w:rFonts w:ascii="Arial" w:hAnsi="Arial" w:cs="Arial"/>
          <w:b/>
          <w:bCs/>
          <w:sz w:val="18"/>
          <w:szCs w:val="18"/>
        </w:rPr>
      </w:pPr>
      <w:r w:rsidRPr="00CD1CEA">
        <w:rPr>
          <w:rFonts w:ascii="Arial" w:hAnsi="Arial" w:cs="Arial"/>
          <w:b/>
          <w:bCs/>
          <w:sz w:val="18"/>
          <w:szCs w:val="18"/>
        </w:rPr>
        <w:t xml:space="preserve">Leaders are introspective and reflective. Leaders ask questions and seek answers. Leaders in education are familiar with current research and best practice, not only in education, but also in other related fields. They maintain a personal plan for self-improvement and continuous learning, and balance their professional and personal lives, making time for other interests. </w:t>
      </w:r>
    </w:p>
    <w:p w:rsidR="00D95AF9" w:rsidRPr="003837EA" w:rsidRDefault="00D95AF9" w:rsidP="009E70EF">
      <w:pPr>
        <w:rPr>
          <w:b/>
          <w:bCs/>
          <w:sz w:val="18"/>
          <w:szCs w:val="18"/>
        </w:rPr>
      </w:pPr>
    </w:p>
    <w:p w:rsidR="00D95AF9" w:rsidRPr="00CD1CEA" w:rsidRDefault="00D95AF9" w:rsidP="00CD1CEA">
      <w:pPr>
        <w:widowControl w:val="0"/>
        <w:numPr>
          <w:ilvl w:val="0"/>
          <w:numId w:val="3"/>
        </w:numPr>
        <w:tabs>
          <w:tab w:val="clear" w:pos="405"/>
          <w:tab w:val="num" w:pos="540"/>
        </w:tabs>
        <w:autoSpaceDE w:val="0"/>
        <w:autoSpaceDN w:val="0"/>
        <w:adjustRightInd w:val="0"/>
        <w:ind w:left="540" w:hanging="495"/>
        <w:rPr>
          <w:rFonts w:ascii="Arial" w:hAnsi="Arial" w:cs="Arial"/>
          <w:b/>
          <w:bCs/>
          <w:sz w:val="22"/>
          <w:szCs w:val="22"/>
        </w:rPr>
      </w:pPr>
      <w:r w:rsidRPr="00CD1CEA">
        <w:rPr>
          <w:rFonts w:ascii="Arial" w:hAnsi="Arial" w:cs="Arial"/>
          <w:b/>
          <w:bCs/>
          <w:i/>
          <w:iCs/>
          <w:sz w:val="22"/>
          <w:szCs w:val="22"/>
          <w:u w:val="single"/>
        </w:rPr>
        <w:t>Leaders have the courage to take informed risks</w:t>
      </w:r>
      <w:r w:rsidRPr="00CD1CEA">
        <w:rPr>
          <w:rFonts w:ascii="Arial" w:hAnsi="Arial" w:cs="Arial"/>
          <w:b/>
          <w:bCs/>
          <w:i/>
          <w:iCs/>
          <w:sz w:val="22"/>
          <w:szCs w:val="22"/>
        </w:rPr>
        <w:t>.</w:t>
      </w:r>
    </w:p>
    <w:p w:rsidR="00D95AF9" w:rsidRPr="00CD1CEA" w:rsidRDefault="00D95AF9" w:rsidP="00CD1CEA">
      <w:pPr>
        <w:pStyle w:val="BodyTextIndent"/>
        <w:ind w:left="540"/>
        <w:jc w:val="both"/>
        <w:rPr>
          <w:rFonts w:ascii="Arial" w:hAnsi="Arial" w:cs="Arial"/>
          <w:b/>
          <w:bCs/>
          <w:sz w:val="18"/>
          <w:szCs w:val="18"/>
        </w:rPr>
      </w:pPr>
      <w:r w:rsidRPr="00CD1CEA">
        <w:rPr>
          <w:rFonts w:ascii="Arial" w:hAnsi="Arial" w:cs="Arial"/>
          <w:b/>
          <w:bCs/>
          <w:sz w:val="18"/>
          <w:szCs w:val="18"/>
        </w:rPr>
        <w:t xml:space="preserve">Leaders demonstrate informed, planned change and recognize that everyone may not support change. Leaders work to win support and are willing to take action in support of their vision even in the face of opposition. </w:t>
      </w:r>
    </w:p>
    <w:p w:rsidR="00CD1CEA" w:rsidRDefault="00CD1CEA">
      <w:pPr>
        <w:rPr>
          <w:bCs/>
        </w:rPr>
      </w:pPr>
      <w:r>
        <w:rPr>
          <w:bCs/>
        </w:rPr>
        <w:br w:type="page"/>
      </w:r>
    </w:p>
    <w:p w:rsidR="00D95AF9" w:rsidRPr="003837EA" w:rsidRDefault="00D95AF9" w:rsidP="009E70EF">
      <w:pPr>
        <w:rPr>
          <w:bCs/>
        </w:rPr>
      </w:pPr>
    </w:p>
    <w:tbl>
      <w:tblPr>
        <w:tblpPr w:leftFromText="180" w:rightFromText="180" w:vertAnchor="page" w:horzAnchor="margin" w:tblpY="18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8"/>
        <w:gridCol w:w="2657"/>
        <w:gridCol w:w="1231"/>
      </w:tblGrid>
      <w:tr w:rsidR="00D95AF9" w:rsidRPr="003837EA">
        <w:tblPrEx>
          <w:tblCellMar>
            <w:top w:w="0" w:type="dxa"/>
            <w:bottom w:w="0" w:type="dxa"/>
          </w:tblCellMar>
        </w:tblPrEx>
        <w:tc>
          <w:tcPr>
            <w:tcW w:w="5688" w:type="dxa"/>
          </w:tcPr>
          <w:p w:rsidR="00D95AF9" w:rsidRPr="003837EA" w:rsidRDefault="00D95AF9" w:rsidP="009E70EF">
            <w:pPr>
              <w:rPr>
                <w:b/>
                <w:bCs/>
                <w:sz w:val="16"/>
                <w:szCs w:val="16"/>
              </w:rPr>
            </w:pPr>
            <w:r w:rsidRPr="003837EA">
              <w:rPr>
                <w:b/>
                <w:bCs/>
                <w:sz w:val="22"/>
                <w:szCs w:val="22"/>
              </w:rPr>
              <w:t>ELCC I</w:t>
            </w:r>
            <w:r w:rsidRPr="003837EA">
              <w:rPr>
                <w:sz w:val="22"/>
                <w:szCs w:val="22"/>
              </w:rPr>
              <w:t xml:space="preserve">.     </w:t>
            </w:r>
            <w:r w:rsidRPr="003837EA">
              <w:rPr>
                <w:sz w:val="16"/>
                <w:szCs w:val="16"/>
              </w:rPr>
              <w:t xml:space="preserve">Candidates who complete the program are educational leaders who have the knowledge and ability to promote the success of all students by </w:t>
            </w:r>
            <w:r w:rsidRPr="003837EA">
              <w:rPr>
                <w:b/>
                <w:bCs/>
                <w:sz w:val="16"/>
                <w:szCs w:val="16"/>
              </w:rPr>
              <w:t xml:space="preserve">facilitating the development, articulation, implementation, and stewardship of a school or district vision of learning supported by the school </w:t>
            </w:r>
            <w:proofErr w:type="gramStart"/>
            <w:r w:rsidRPr="003837EA">
              <w:rPr>
                <w:b/>
                <w:bCs/>
                <w:sz w:val="16"/>
                <w:szCs w:val="16"/>
              </w:rPr>
              <w:t>community .</w:t>
            </w:r>
            <w:proofErr w:type="gramEnd"/>
          </w:p>
          <w:p w:rsidR="00D95AF9" w:rsidRPr="003837EA" w:rsidRDefault="00D95AF9" w:rsidP="009E70EF">
            <w:pPr>
              <w:widowControl w:val="0"/>
              <w:numPr>
                <w:ilvl w:val="1"/>
                <w:numId w:val="2"/>
              </w:numPr>
              <w:autoSpaceDE w:val="0"/>
              <w:autoSpaceDN w:val="0"/>
              <w:adjustRightInd w:val="0"/>
              <w:rPr>
                <w:b/>
                <w:bCs/>
                <w:sz w:val="16"/>
                <w:szCs w:val="16"/>
              </w:rPr>
            </w:pPr>
            <w:r w:rsidRPr="003837EA">
              <w:rPr>
                <w:b/>
                <w:bCs/>
                <w:sz w:val="16"/>
                <w:szCs w:val="16"/>
              </w:rPr>
              <w:t xml:space="preserve">Develop A Vision </w:t>
            </w:r>
          </w:p>
          <w:p w:rsidR="00D95AF9" w:rsidRPr="003837EA" w:rsidRDefault="00D95AF9" w:rsidP="009E70EF">
            <w:pPr>
              <w:widowControl w:val="0"/>
              <w:numPr>
                <w:ilvl w:val="1"/>
                <w:numId w:val="2"/>
              </w:numPr>
              <w:autoSpaceDE w:val="0"/>
              <w:autoSpaceDN w:val="0"/>
              <w:adjustRightInd w:val="0"/>
              <w:rPr>
                <w:sz w:val="16"/>
                <w:szCs w:val="16"/>
              </w:rPr>
            </w:pPr>
            <w:r w:rsidRPr="003837EA">
              <w:rPr>
                <w:b/>
                <w:bCs/>
                <w:sz w:val="16"/>
                <w:szCs w:val="16"/>
              </w:rPr>
              <w:t>Articulate a Vision</w:t>
            </w:r>
          </w:p>
          <w:p w:rsidR="00D95AF9" w:rsidRPr="003837EA" w:rsidRDefault="00D95AF9" w:rsidP="009E70EF">
            <w:pPr>
              <w:widowControl w:val="0"/>
              <w:numPr>
                <w:ilvl w:val="1"/>
                <w:numId w:val="2"/>
              </w:numPr>
              <w:autoSpaceDE w:val="0"/>
              <w:autoSpaceDN w:val="0"/>
              <w:adjustRightInd w:val="0"/>
              <w:rPr>
                <w:sz w:val="16"/>
                <w:szCs w:val="16"/>
              </w:rPr>
            </w:pPr>
            <w:r w:rsidRPr="003837EA">
              <w:rPr>
                <w:b/>
                <w:bCs/>
                <w:sz w:val="16"/>
                <w:szCs w:val="16"/>
              </w:rPr>
              <w:t>Implement A Vision</w:t>
            </w:r>
          </w:p>
          <w:p w:rsidR="00D95AF9" w:rsidRPr="003837EA" w:rsidRDefault="00D95AF9" w:rsidP="009E70EF">
            <w:pPr>
              <w:widowControl w:val="0"/>
              <w:numPr>
                <w:ilvl w:val="1"/>
                <w:numId w:val="2"/>
              </w:numPr>
              <w:autoSpaceDE w:val="0"/>
              <w:autoSpaceDN w:val="0"/>
              <w:adjustRightInd w:val="0"/>
              <w:rPr>
                <w:sz w:val="16"/>
                <w:szCs w:val="16"/>
              </w:rPr>
            </w:pPr>
            <w:r w:rsidRPr="003837EA">
              <w:rPr>
                <w:b/>
                <w:bCs/>
                <w:sz w:val="16"/>
                <w:szCs w:val="16"/>
              </w:rPr>
              <w:t>Steward a Vision</w:t>
            </w:r>
          </w:p>
          <w:p w:rsidR="00D95AF9" w:rsidRPr="003837EA" w:rsidRDefault="00D95AF9" w:rsidP="009E70EF">
            <w:pPr>
              <w:widowControl w:val="0"/>
              <w:numPr>
                <w:ilvl w:val="1"/>
                <w:numId w:val="2"/>
              </w:numPr>
              <w:autoSpaceDE w:val="0"/>
              <w:autoSpaceDN w:val="0"/>
              <w:adjustRightInd w:val="0"/>
              <w:rPr>
                <w:sz w:val="16"/>
                <w:szCs w:val="16"/>
              </w:rPr>
            </w:pPr>
            <w:r w:rsidRPr="003837EA">
              <w:rPr>
                <w:b/>
                <w:bCs/>
                <w:sz w:val="16"/>
                <w:szCs w:val="16"/>
              </w:rPr>
              <w:t>Promote Community Involvement</w:t>
            </w:r>
          </w:p>
        </w:tc>
        <w:tc>
          <w:tcPr>
            <w:tcW w:w="2657" w:type="dxa"/>
          </w:tcPr>
          <w:p w:rsidR="00D95AF9" w:rsidRPr="003837EA" w:rsidRDefault="00D95AF9" w:rsidP="009E70EF">
            <w:pPr>
              <w:spacing w:line="201" w:lineRule="exact"/>
              <w:rPr>
                <w:sz w:val="16"/>
                <w:szCs w:val="16"/>
              </w:rPr>
            </w:pPr>
          </w:p>
        </w:tc>
        <w:tc>
          <w:tcPr>
            <w:tcW w:w="0" w:type="auto"/>
          </w:tcPr>
          <w:p w:rsidR="00D95AF9" w:rsidRPr="003837EA" w:rsidRDefault="00D95AF9" w:rsidP="009E70EF">
            <w:pPr>
              <w:spacing w:line="201" w:lineRule="exact"/>
              <w:rPr>
                <w:sz w:val="16"/>
                <w:szCs w:val="16"/>
              </w:rPr>
            </w:pPr>
          </w:p>
          <w:p w:rsidR="00D95AF9" w:rsidRPr="003837EA" w:rsidRDefault="00D95AF9" w:rsidP="009E70EF">
            <w:pPr>
              <w:spacing w:line="201" w:lineRule="exact"/>
              <w:rPr>
                <w:sz w:val="22"/>
                <w:szCs w:val="22"/>
              </w:rPr>
            </w:pPr>
            <w:r w:rsidRPr="003837EA">
              <w:rPr>
                <w:sz w:val="22"/>
                <w:szCs w:val="22"/>
              </w:rPr>
              <w:t>Knowledge and Skills 2 and 8</w:t>
            </w:r>
          </w:p>
        </w:tc>
      </w:tr>
      <w:tr w:rsidR="00D95AF9" w:rsidRPr="003837EA">
        <w:tblPrEx>
          <w:tblCellMar>
            <w:top w:w="0" w:type="dxa"/>
            <w:bottom w:w="0" w:type="dxa"/>
          </w:tblCellMar>
        </w:tblPrEx>
        <w:tc>
          <w:tcPr>
            <w:tcW w:w="5688" w:type="dxa"/>
          </w:tcPr>
          <w:p w:rsidR="00D95AF9" w:rsidRPr="003837EA" w:rsidRDefault="00D95AF9" w:rsidP="009E70EF">
            <w:pPr>
              <w:rPr>
                <w:sz w:val="16"/>
                <w:szCs w:val="16"/>
              </w:rPr>
            </w:pPr>
            <w:r w:rsidRPr="003837EA">
              <w:rPr>
                <w:b/>
                <w:bCs/>
                <w:sz w:val="22"/>
                <w:szCs w:val="22"/>
              </w:rPr>
              <w:t xml:space="preserve">ELCC II.     </w:t>
            </w:r>
            <w:r w:rsidRPr="003837EA">
              <w:rPr>
                <w:sz w:val="16"/>
                <w:szCs w:val="16"/>
              </w:rPr>
              <w:t xml:space="preserve">Candidates who complete the program are educational leaders who have the knowledge and ability to promote the success of all students by </w:t>
            </w:r>
            <w:r w:rsidRPr="003837EA">
              <w:rPr>
                <w:b/>
                <w:bCs/>
                <w:sz w:val="16"/>
                <w:szCs w:val="16"/>
              </w:rPr>
              <w:t>promoting a positive school culture, providing an effective instructional program, applying best practice to student learning, and designing comprehensive professional growth plans for staff</w:t>
            </w:r>
            <w:r w:rsidRPr="003837EA">
              <w:rPr>
                <w:sz w:val="16"/>
                <w:szCs w:val="16"/>
              </w:rPr>
              <w:t xml:space="preserve"> </w:t>
            </w:r>
          </w:p>
          <w:p w:rsidR="00D95AF9" w:rsidRPr="003837EA" w:rsidRDefault="00D95AF9" w:rsidP="009E70EF">
            <w:pPr>
              <w:widowControl w:val="0"/>
              <w:numPr>
                <w:ilvl w:val="1"/>
                <w:numId w:val="5"/>
              </w:numPr>
              <w:autoSpaceDE w:val="0"/>
              <w:autoSpaceDN w:val="0"/>
              <w:adjustRightInd w:val="0"/>
              <w:rPr>
                <w:b/>
                <w:bCs/>
                <w:sz w:val="16"/>
                <w:szCs w:val="16"/>
              </w:rPr>
            </w:pPr>
            <w:r w:rsidRPr="003837EA">
              <w:rPr>
                <w:b/>
                <w:bCs/>
                <w:sz w:val="16"/>
                <w:szCs w:val="16"/>
              </w:rPr>
              <w:t xml:space="preserve">Promote </w:t>
            </w:r>
            <w:smartTag w:uri="urn:schemas-microsoft-com:office:smarttags" w:element="place">
              <w:smartTag w:uri="urn:schemas-microsoft-com:office:smarttags" w:element="PlaceName">
                <w:r w:rsidRPr="003837EA">
                  <w:rPr>
                    <w:b/>
                    <w:bCs/>
                    <w:sz w:val="16"/>
                    <w:szCs w:val="16"/>
                  </w:rPr>
                  <w:t>Positive</w:t>
                </w:r>
              </w:smartTag>
              <w:r w:rsidRPr="003837EA">
                <w:rPr>
                  <w:b/>
                  <w:bCs/>
                  <w:sz w:val="16"/>
                  <w:szCs w:val="16"/>
                </w:rPr>
                <w:t xml:space="preserve"> </w:t>
              </w:r>
              <w:smartTag w:uri="urn:schemas-microsoft-com:office:smarttags" w:element="PlaceType">
                <w:r w:rsidRPr="003837EA">
                  <w:rPr>
                    <w:b/>
                    <w:bCs/>
                    <w:sz w:val="16"/>
                    <w:szCs w:val="16"/>
                  </w:rPr>
                  <w:t>School</w:t>
                </w:r>
              </w:smartTag>
            </w:smartTag>
            <w:r w:rsidRPr="003837EA">
              <w:rPr>
                <w:b/>
                <w:bCs/>
                <w:sz w:val="16"/>
                <w:szCs w:val="16"/>
              </w:rPr>
              <w:t xml:space="preserve"> Culture</w:t>
            </w:r>
          </w:p>
          <w:p w:rsidR="00D95AF9" w:rsidRPr="003837EA" w:rsidRDefault="00D95AF9" w:rsidP="009E70EF">
            <w:pPr>
              <w:widowControl w:val="0"/>
              <w:numPr>
                <w:ilvl w:val="1"/>
                <w:numId w:val="5"/>
              </w:numPr>
              <w:autoSpaceDE w:val="0"/>
              <w:autoSpaceDN w:val="0"/>
              <w:adjustRightInd w:val="0"/>
              <w:rPr>
                <w:b/>
                <w:bCs/>
                <w:sz w:val="16"/>
                <w:szCs w:val="16"/>
              </w:rPr>
            </w:pPr>
            <w:r w:rsidRPr="003837EA">
              <w:rPr>
                <w:b/>
                <w:bCs/>
                <w:sz w:val="16"/>
                <w:szCs w:val="16"/>
              </w:rPr>
              <w:t>Provide Effective Instructional Program</w:t>
            </w:r>
          </w:p>
          <w:p w:rsidR="00D95AF9" w:rsidRPr="003837EA" w:rsidRDefault="00D95AF9" w:rsidP="009E70EF">
            <w:pPr>
              <w:widowControl w:val="0"/>
              <w:numPr>
                <w:ilvl w:val="1"/>
                <w:numId w:val="5"/>
              </w:numPr>
              <w:autoSpaceDE w:val="0"/>
              <w:autoSpaceDN w:val="0"/>
              <w:adjustRightInd w:val="0"/>
              <w:rPr>
                <w:b/>
                <w:bCs/>
                <w:sz w:val="16"/>
                <w:szCs w:val="16"/>
              </w:rPr>
            </w:pPr>
            <w:r w:rsidRPr="003837EA">
              <w:rPr>
                <w:b/>
                <w:bCs/>
                <w:sz w:val="16"/>
                <w:szCs w:val="16"/>
              </w:rPr>
              <w:t>Apply Best Practice to Student Learning</w:t>
            </w:r>
          </w:p>
          <w:p w:rsidR="00D95AF9" w:rsidRPr="003837EA" w:rsidRDefault="00D95AF9" w:rsidP="009E70EF">
            <w:pPr>
              <w:widowControl w:val="0"/>
              <w:numPr>
                <w:ilvl w:val="1"/>
                <w:numId w:val="5"/>
              </w:numPr>
              <w:autoSpaceDE w:val="0"/>
              <w:autoSpaceDN w:val="0"/>
              <w:adjustRightInd w:val="0"/>
              <w:rPr>
                <w:sz w:val="16"/>
                <w:szCs w:val="16"/>
              </w:rPr>
            </w:pPr>
            <w:r w:rsidRPr="003837EA">
              <w:rPr>
                <w:b/>
                <w:bCs/>
                <w:sz w:val="16"/>
                <w:szCs w:val="16"/>
              </w:rPr>
              <w:t>Design Comprehensive Professional Growth Plans</w:t>
            </w:r>
          </w:p>
          <w:p w:rsidR="00D95AF9" w:rsidRPr="003837EA" w:rsidRDefault="00D95AF9" w:rsidP="009E70EF">
            <w:pPr>
              <w:rPr>
                <w:sz w:val="16"/>
                <w:szCs w:val="16"/>
              </w:rPr>
            </w:pPr>
          </w:p>
        </w:tc>
        <w:tc>
          <w:tcPr>
            <w:tcW w:w="2657" w:type="dxa"/>
          </w:tcPr>
          <w:p w:rsidR="00D95AF9" w:rsidRPr="003837EA" w:rsidRDefault="00D95AF9" w:rsidP="009E70EF">
            <w:pPr>
              <w:spacing w:line="201" w:lineRule="exact"/>
              <w:rPr>
                <w:sz w:val="22"/>
                <w:szCs w:val="22"/>
              </w:rPr>
            </w:pPr>
          </w:p>
          <w:p w:rsidR="00D95AF9" w:rsidRPr="003837EA" w:rsidRDefault="00D95AF9" w:rsidP="009E70EF">
            <w:pPr>
              <w:spacing w:line="201" w:lineRule="exact"/>
              <w:rPr>
                <w:sz w:val="22"/>
                <w:szCs w:val="22"/>
              </w:rPr>
            </w:pPr>
            <w:r w:rsidRPr="003837EA">
              <w:rPr>
                <w:sz w:val="22"/>
                <w:szCs w:val="22"/>
              </w:rPr>
              <w:t>Conceptual Framework Standards: 1, 2, 3, 4, 6, and 8</w:t>
            </w:r>
          </w:p>
        </w:tc>
        <w:tc>
          <w:tcPr>
            <w:tcW w:w="0" w:type="auto"/>
          </w:tcPr>
          <w:p w:rsidR="00D95AF9" w:rsidRPr="003837EA" w:rsidRDefault="00D95AF9" w:rsidP="009E70EF">
            <w:pPr>
              <w:spacing w:line="201" w:lineRule="exact"/>
              <w:rPr>
                <w:sz w:val="16"/>
                <w:szCs w:val="16"/>
              </w:rPr>
            </w:pPr>
          </w:p>
          <w:p w:rsidR="00D95AF9" w:rsidRPr="003837EA" w:rsidRDefault="00D95AF9" w:rsidP="009E70EF">
            <w:pPr>
              <w:spacing w:line="201" w:lineRule="exact"/>
              <w:rPr>
                <w:sz w:val="22"/>
                <w:szCs w:val="22"/>
              </w:rPr>
            </w:pPr>
            <w:r w:rsidRPr="003837EA">
              <w:rPr>
                <w:sz w:val="22"/>
                <w:szCs w:val="22"/>
              </w:rPr>
              <w:t>Knowledge and Skills 6, 7, and 8</w:t>
            </w:r>
          </w:p>
        </w:tc>
      </w:tr>
      <w:tr w:rsidR="00D95AF9" w:rsidRPr="003837EA">
        <w:tblPrEx>
          <w:tblCellMar>
            <w:top w:w="0" w:type="dxa"/>
            <w:bottom w:w="0" w:type="dxa"/>
          </w:tblCellMar>
        </w:tblPrEx>
        <w:tc>
          <w:tcPr>
            <w:tcW w:w="5688" w:type="dxa"/>
          </w:tcPr>
          <w:p w:rsidR="00D95AF9" w:rsidRPr="003837EA" w:rsidRDefault="00D95AF9" w:rsidP="009E70EF">
            <w:pPr>
              <w:rPr>
                <w:b/>
                <w:bCs/>
                <w:sz w:val="16"/>
                <w:szCs w:val="16"/>
              </w:rPr>
            </w:pPr>
            <w:r w:rsidRPr="003837EA">
              <w:rPr>
                <w:b/>
                <w:bCs/>
                <w:sz w:val="22"/>
                <w:szCs w:val="22"/>
              </w:rPr>
              <w:t>ELCC III</w:t>
            </w:r>
            <w:r w:rsidRPr="003837EA">
              <w:rPr>
                <w:sz w:val="16"/>
                <w:szCs w:val="16"/>
              </w:rPr>
              <w:t xml:space="preserve">. Candidates who complete the program are educational leaders who have the knowledge and ability to promote the success of all students by </w:t>
            </w:r>
            <w:r w:rsidRPr="003837EA">
              <w:rPr>
                <w:b/>
                <w:bCs/>
                <w:sz w:val="16"/>
                <w:szCs w:val="16"/>
              </w:rPr>
              <w:t>managing the organization, operations, and resources in a way that promotes a</w:t>
            </w:r>
          </w:p>
          <w:p w:rsidR="00D95AF9" w:rsidRPr="003837EA" w:rsidRDefault="00D95AF9" w:rsidP="009E70EF">
            <w:pPr>
              <w:rPr>
                <w:b/>
                <w:bCs/>
                <w:sz w:val="16"/>
                <w:szCs w:val="16"/>
              </w:rPr>
            </w:pPr>
            <w:r w:rsidRPr="003837EA">
              <w:rPr>
                <w:b/>
                <w:bCs/>
                <w:sz w:val="16"/>
                <w:szCs w:val="16"/>
              </w:rPr>
              <w:t xml:space="preserve">safe, efficient, and effective learning  environment </w:t>
            </w:r>
          </w:p>
          <w:p w:rsidR="00D95AF9" w:rsidRPr="003837EA" w:rsidRDefault="00D95AF9" w:rsidP="009E70EF">
            <w:r w:rsidRPr="003837EA">
              <w:rPr>
                <w:b/>
                <w:bCs/>
                <w:sz w:val="16"/>
                <w:szCs w:val="16"/>
              </w:rPr>
              <w:t>3.1   Manage the Organization</w:t>
            </w:r>
          </w:p>
          <w:p w:rsidR="00D95AF9" w:rsidRPr="003837EA" w:rsidRDefault="00D95AF9" w:rsidP="009E70EF">
            <w:r w:rsidRPr="003837EA">
              <w:rPr>
                <w:b/>
                <w:bCs/>
                <w:sz w:val="16"/>
                <w:szCs w:val="16"/>
              </w:rPr>
              <w:t>3.2   Manage Operations</w:t>
            </w:r>
          </w:p>
          <w:p w:rsidR="00D95AF9" w:rsidRPr="003837EA" w:rsidRDefault="00D95AF9" w:rsidP="009E70EF">
            <w:r w:rsidRPr="003837EA">
              <w:rPr>
                <w:b/>
                <w:bCs/>
                <w:sz w:val="16"/>
                <w:szCs w:val="16"/>
              </w:rPr>
              <w:t>3.3   Manage Resources</w:t>
            </w:r>
          </w:p>
          <w:p w:rsidR="00D95AF9" w:rsidRPr="003837EA" w:rsidRDefault="00D95AF9" w:rsidP="009E70EF">
            <w:pPr>
              <w:rPr>
                <w:sz w:val="16"/>
                <w:szCs w:val="16"/>
              </w:rPr>
            </w:pPr>
          </w:p>
        </w:tc>
        <w:tc>
          <w:tcPr>
            <w:tcW w:w="2657" w:type="dxa"/>
          </w:tcPr>
          <w:p w:rsidR="00D95AF9" w:rsidRPr="003837EA" w:rsidRDefault="00D95AF9" w:rsidP="009E70EF">
            <w:pPr>
              <w:spacing w:line="201" w:lineRule="exact"/>
              <w:rPr>
                <w:sz w:val="16"/>
                <w:szCs w:val="16"/>
              </w:rPr>
            </w:pPr>
          </w:p>
        </w:tc>
        <w:tc>
          <w:tcPr>
            <w:tcW w:w="0" w:type="auto"/>
          </w:tcPr>
          <w:p w:rsidR="00D95AF9" w:rsidRPr="003837EA" w:rsidRDefault="00D95AF9" w:rsidP="009E70EF">
            <w:pPr>
              <w:spacing w:line="201" w:lineRule="exact"/>
              <w:rPr>
                <w:sz w:val="16"/>
                <w:szCs w:val="16"/>
              </w:rPr>
            </w:pPr>
          </w:p>
          <w:p w:rsidR="00D95AF9" w:rsidRPr="003837EA" w:rsidRDefault="00D95AF9" w:rsidP="009E70EF">
            <w:pPr>
              <w:spacing w:line="201" w:lineRule="exact"/>
              <w:rPr>
                <w:sz w:val="16"/>
                <w:szCs w:val="16"/>
              </w:rPr>
            </w:pPr>
            <w:r w:rsidRPr="003837EA">
              <w:rPr>
                <w:sz w:val="22"/>
                <w:szCs w:val="22"/>
              </w:rPr>
              <w:t>Knowledge and Skills 1 and 7</w:t>
            </w:r>
          </w:p>
        </w:tc>
      </w:tr>
      <w:tr w:rsidR="00D95AF9" w:rsidRPr="003837EA">
        <w:tblPrEx>
          <w:tblCellMar>
            <w:top w:w="0" w:type="dxa"/>
            <w:bottom w:w="0" w:type="dxa"/>
          </w:tblCellMar>
        </w:tblPrEx>
        <w:tc>
          <w:tcPr>
            <w:tcW w:w="5688" w:type="dxa"/>
          </w:tcPr>
          <w:p w:rsidR="00D95AF9" w:rsidRPr="003837EA" w:rsidRDefault="00D95AF9" w:rsidP="009E70EF">
            <w:pPr>
              <w:rPr>
                <w:sz w:val="16"/>
                <w:szCs w:val="16"/>
              </w:rPr>
            </w:pPr>
            <w:r w:rsidRPr="003837EA">
              <w:rPr>
                <w:b/>
                <w:bCs/>
                <w:sz w:val="22"/>
                <w:szCs w:val="22"/>
              </w:rPr>
              <w:t xml:space="preserve">ELCC IV.  </w:t>
            </w:r>
            <w:r w:rsidRPr="003837EA">
              <w:rPr>
                <w:sz w:val="16"/>
                <w:szCs w:val="16"/>
              </w:rPr>
              <w:t xml:space="preserve">Candidates who complete the program: are educational leaders who have the knowledge and ability to promote the success of all students </w:t>
            </w:r>
          </w:p>
          <w:p w:rsidR="00D95AF9" w:rsidRPr="003837EA" w:rsidRDefault="00D95AF9" w:rsidP="009E70EF">
            <w:pPr>
              <w:rPr>
                <w:b/>
                <w:bCs/>
                <w:sz w:val="16"/>
                <w:szCs w:val="16"/>
              </w:rPr>
            </w:pPr>
            <w:r w:rsidRPr="003837EA">
              <w:rPr>
                <w:sz w:val="16"/>
                <w:szCs w:val="16"/>
              </w:rPr>
              <w:t xml:space="preserve">by </w:t>
            </w:r>
            <w:r w:rsidRPr="003837EA">
              <w:rPr>
                <w:b/>
                <w:bCs/>
                <w:sz w:val="16"/>
                <w:szCs w:val="16"/>
              </w:rPr>
              <w:t xml:space="preserve">collaborating with families and other community members, responding to diverse community interests and needs, and mobilizing community resources </w:t>
            </w:r>
          </w:p>
          <w:p w:rsidR="00D95AF9" w:rsidRPr="003837EA" w:rsidRDefault="00D95AF9" w:rsidP="009E70EF">
            <w:pPr>
              <w:widowControl w:val="0"/>
              <w:numPr>
                <w:ilvl w:val="1"/>
                <w:numId w:val="6"/>
              </w:numPr>
              <w:autoSpaceDE w:val="0"/>
              <w:autoSpaceDN w:val="0"/>
              <w:adjustRightInd w:val="0"/>
              <w:rPr>
                <w:b/>
                <w:bCs/>
                <w:sz w:val="16"/>
                <w:szCs w:val="16"/>
              </w:rPr>
            </w:pPr>
            <w:r w:rsidRPr="003837EA">
              <w:rPr>
                <w:b/>
                <w:bCs/>
                <w:sz w:val="16"/>
                <w:szCs w:val="16"/>
              </w:rPr>
              <w:t>Collaborate with Families and other Community Members</w:t>
            </w:r>
          </w:p>
          <w:p w:rsidR="00D95AF9" w:rsidRPr="003837EA" w:rsidRDefault="00D95AF9" w:rsidP="009E70EF">
            <w:pPr>
              <w:widowControl w:val="0"/>
              <w:numPr>
                <w:ilvl w:val="1"/>
                <w:numId w:val="6"/>
              </w:numPr>
              <w:autoSpaceDE w:val="0"/>
              <w:autoSpaceDN w:val="0"/>
              <w:adjustRightInd w:val="0"/>
              <w:rPr>
                <w:b/>
                <w:bCs/>
                <w:sz w:val="16"/>
                <w:szCs w:val="16"/>
              </w:rPr>
            </w:pPr>
            <w:r w:rsidRPr="003837EA">
              <w:rPr>
                <w:b/>
                <w:bCs/>
                <w:sz w:val="16"/>
                <w:szCs w:val="16"/>
              </w:rPr>
              <w:t>Respond to Community Interests and  Needs</w:t>
            </w:r>
          </w:p>
          <w:p w:rsidR="00D95AF9" w:rsidRPr="003837EA" w:rsidRDefault="00D95AF9" w:rsidP="009E70EF">
            <w:pPr>
              <w:widowControl w:val="0"/>
              <w:numPr>
                <w:ilvl w:val="1"/>
                <w:numId w:val="6"/>
              </w:numPr>
              <w:autoSpaceDE w:val="0"/>
              <w:autoSpaceDN w:val="0"/>
              <w:adjustRightInd w:val="0"/>
              <w:rPr>
                <w:b/>
                <w:bCs/>
                <w:sz w:val="16"/>
                <w:szCs w:val="16"/>
              </w:rPr>
            </w:pPr>
            <w:r w:rsidRPr="003837EA">
              <w:rPr>
                <w:b/>
                <w:bCs/>
                <w:sz w:val="16"/>
                <w:szCs w:val="16"/>
              </w:rPr>
              <w:t>Mobilize Community Resources</w:t>
            </w:r>
          </w:p>
          <w:p w:rsidR="00D95AF9" w:rsidRPr="003837EA" w:rsidRDefault="00D95AF9" w:rsidP="009E70EF">
            <w:pPr>
              <w:rPr>
                <w:sz w:val="16"/>
                <w:szCs w:val="16"/>
              </w:rPr>
            </w:pPr>
          </w:p>
        </w:tc>
        <w:tc>
          <w:tcPr>
            <w:tcW w:w="2657" w:type="dxa"/>
          </w:tcPr>
          <w:p w:rsidR="00D95AF9" w:rsidRPr="003837EA" w:rsidRDefault="00D95AF9" w:rsidP="009E70EF">
            <w:pPr>
              <w:spacing w:line="201" w:lineRule="exact"/>
              <w:rPr>
                <w:sz w:val="16"/>
                <w:szCs w:val="16"/>
              </w:rPr>
            </w:pPr>
          </w:p>
          <w:p w:rsidR="00D95AF9" w:rsidRPr="003837EA" w:rsidRDefault="00D95AF9" w:rsidP="009E70EF">
            <w:pPr>
              <w:spacing w:line="201" w:lineRule="exact"/>
              <w:rPr>
                <w:sz w:val="22"/>
                <w:szCs w:val="22"/>
              </w:rPr>
            </w:pPr>
            <w:r w:rsidRPr="003837EA">
              <w:rPr>
                <w:sz w:val="22"/>
                <w:szCs w:val="22"/>
              </w:rPr>
              <w:t>Conceptual Framework Standards: 5, 6, and 7</w:t>
            </w:r>
          </w:p>
          <w:p w:rsidR="00D95AF9" w:rsidRPr="003837EA" w:rsidRDefault="00D95AF9" w:rsidP="009E70EF">
            <w:pPr>
              <w:spacing w:line="201" w:lineRule="exact"/>
              <w:rPr>
                <w:sz w:val="16"/>
                <w:szCs w:val="16"/>
              </w:rPr>
            </w:pPr>
          </w:p>
        </w:tc>
        <w:tc>
          <w:tcPr>
            <w:tcW w:w="0" w:type="auto"/>
          </w:tcPr>
          <w:p w:rsidR="00D95AF9" w:rsidRPr="003837EA" w:rsidRDefault="00D95AF9" w:rsidP="009E70EF">
            <w:pPr>
              <w:spacing w:line="201" w:lineRule="exact"/>
              <w:rPr>
                <w:sz w:val="16"/>
                <w:szCs w:val="16"/>
              </w:rPr>
            </w:pPr>
          </w:p>
          <w:p w:rsidR="00D95AF9" w:rsidRPr="003837EA" w:rsidRDefault="00D95AF9" w:rsidP="009E70EF">
            <w:pPr>
              <w:spacing w:line="201" w:lineRule="exact"/>
              <w:rPr>
                <w:sz w:val="16"/>
                <w:szCs w:val="16"/>
              </w:rPr>
            </w:pPr>
            <w:r w:rsidRPr="003837EA">
              <w:rPr>
                <w:sz w:val="22"/>
                <w:szCs w:val="22"/>
              </w:rPr>
              <w:t>Knowledge and Skills 3 and 4</w:t>
            </w:r>
          </w:p>
        </w:tc>
      </w:tr>
      <w:tr w:rsidR="00D95AF9" w:rsidRPr="003837EA">
        <w:tblPrEx>
          <w:tblCellMar>
            <w:top w:w="0" w:type="dxa"/>
            <w:bottom w:w="0" w:type="dxa"/>
          </w:tblCellMar>
        </w:tblPrEx>
        <w:tc>
          <w:tcPr>
            <w:tcW w:w="5688" w:type="dxa"/>
          </w:tcPr>
          <w:p w:rsidR="00D95AF9" w:rsidRPr="003837EA" w:rsidRDefault="00D95AF9" w:rsidP="009E70EF">
            <w:pPr>
              <w:rPr>
                <w:sz w:val="22"/>
                <w:szCs w:val="22"/>
              </w:rPr>
            </w:pPr>
          </w:p>
          <w:p w:rsidR="00D95AF9" w:rsidRPr="003837EA" w:rsidRDefault="00D95AF9" w:rsidP="009E70EF">
            <w:pPr>
              <w:rPr>
                <w:b/>
                <w:bCs/>
                <w:sz w:val="16"/>
                <w:szCs w:val="16"/>
              </w:rPr>
            </w:pPr>
            <w:r w:rsidRPr="003837EA">
              <w:rPr>
                <w:b/>
                <w:bCs/>
                <w:sz w:val="22"/>
                <w:szCs w:val="22"/>
              </w:rPr>
              <w:t xml:space="preserve">ELCC V.     </w:t>
            </w:r>
            <w:r w:rsidRPr="003837EA">
              <w:rPr>
                <w:sz w:val="16"/>
                <w:szCs w:val="16"/>
              </w:rPr>
              <w:t xml:space="preserve">Candidates who complete the program are educational leaders who have the knowledge and ability to promote the success of all students by </w:t>
            </w:r>
            <w:r w:rsidRPr="003837EA">
              <w:rPr>
                <w:b/>
                <w:bCs/>
                <w:sz w:val="16"/>
                <w:szCs w:val="16"/>
              </w:rPr>
              <w:t xml:space="preserve">acting with integrity, fairly, and in an ethical manner </w:t>
            </w:r>
          </w:p>
          <w:p w:rsidR="00D95AF9" w:rsidRPr="003837EA" w:rsidRDefault="00D95AF9" w:rsidP="009E70EF">
            <w:pPr>
              <w:widowControl w:val="0"/>
              <w:numPr>
                <w:ilvl w:val="1"/>
                <w:numId w:val="7"/>
              </w:numPr>
              <w:autoSpaceDE w:val="0"/>
              <w:autoSpaceDN w:val="0"/>
              <w:adjustRightInd w:val="0"/>
              <w:rPr>
                <w:b/>
                <w:bCs/>
                <w:sz w:val="16"/>
                <w:szCs w:val="16"/>
              </w:rPr>
            </w:pPr>
            <w:r w:rsidRPr="003837EA">
              <w:rPr>
                <w:b/>
                <w:bCs/>
                <w:sz w:val="16"/>
                <w:szCs w:val="16"/>
              </w:rPr>
              <w:t>Acts with Integrity</w:t>
            </w:r>
          </w:p>
          <w:p w:rsidR="00D95AF9" w:rsidRPr="003837EA" w:rsidRDefault="00D95AF9" w:rsidP="009E70EF">
            <w:pPr>
              <w:widowControl w:val="0"/>
              <w:numPr>
                <w:ilvl w:val="1"/>
                <w:numId w:val="7"/>
              </w:numPr>
              <w:autoSpaceDE w:val="0"/>
              <w:autoSpaceDN w:val="0"/>
              <w:adjustRightInd w:val="0"/>
              <w:rPr>
                <w:sz w:val="16"/>
                <w:szCs w:val="16"/>
              </w:rPr>
            </w:pPr>
            <w:r w:rsidRPr="003837EA">
              <w:rPr>
                <w:b/>
                <w:bCs/>
                <w:sz w:val="16"/>
                <w:szCs w:val="16"/>
              </w:rPr>
              <w:t>Acts Fairly</w:t>
            </w:r>
          </w:p>
          <w:p w:rsidR="00D95AF9" w:rsidRPr="003837EA" w:rsidRDefault="00D95AF9" w:rsidP="009E70EF">
            <w:pPr>
              <w:widowControl w:val="0"/>
              <w:numPr>
                <w:ilvl w:val="1"/>
                <w:numId w:val="7"/>
              </w:numPr>
              <w:autoSpaceDE w:val="0"/>
              <w:autoSpaceDN w:val="0"/>
              <w:adjustRightInd w:val="0"/>
              <w:rPr>
                <w:sz w:val="16"/>
                <w:szCs w:val="16"/>
              </w:rPr>
            </w:pPr>
            <w:r w:rsidRPr="003837EA">
              <w:rPr>
                <w:b/>
                <w:bCs/>
                <w:sz w:val="16"/>
                <w:szCs w:val="16"/>
              </w:rPr>
              <w:t>Acts Ethically</w:t>
            </w:r>
          </w:p>
          <w:p w:rsidR="00D95AF9" w:rsidRPr="003837EA" w:rsidRDefault="00D95AF9" w:rsidP="009E70EF">
            <w:pPr>
              <w:rPr>
                <w:sz w:val="16"/>
                <w:szCs w:val="16"/>
              </w:rPr>
            </w:pPr>
          </w:p>
        </w:tc>
        <w:tc>
          <w:tcPr>
            <w:tcW w:w="2657" w:type="dxa"/>
          </w:tcPr>
          <w:p w:rsidR="00D95AF9" w:rsidRPr="003837EA" w:rsidRDefault="00D95AF9" w:rsidP="009E70EF">
            <w:pPr>
              <w:spacing w:line="201" w:lineRule="exact"/>
              <w:rPr>
                <w:sz w:val="16"/>
                <w:szCs w:val="16"/>
              </w:rPr>
            </w:pPr>
          </w:p>
          <w:p w:rsidR="00D95AF9" w:rsidRPr="003837EA" w:rsidRDefault="00D95AF9" w:rsidP="009E70EF">
            <w:pPr>
              <w:spacing w:line="201" w:lineRule="exact"/>
              <w:rPr>
                <w:sz w:val="22"/>
                <w:szCs w:val="22"/>
              </w:rPr>
            </w:pPr>
            <w:r w:rsidRPr="003837EA">
              <w:rPr>
                <w:sz w:val="22"/>
                <w:szCs w:val="22"/>
              </w:rPr>
              <w:t>Conceptual Framework Standards:  5</w:t>
            </w:r>
          </w:p>
          <w:p w:rsidR="00D95AF9" w:rsidRPr="003837EA" w:rsidRDefault="00D95AF9" w:rsidP="009E70EF">
            <w:pPr>
              <w:spacing w:line="201" w:lineRule="exact"/>
              <w:rPr>
                <w:sz w:val="16"/>
                <w:szCs w:val="16"/>
              </w:rPr>
            </w:pPr>
          </w:p>
        </w:tc>
        <w:tc>
          <w:tcPr>
            <w:tcW w:w="0" w:type="auto"/>
          </w:tcPr>
          <w:p w:rsidR="00D95AF9" w:rsidRPr="003837EA" w:rsidRDefault="00D95AF9" w:rsidP="009E70EF">
            <w:pPr>
              <w:spacing w:line="201" w:lineRule="exact"/>
              <w:rPr>
                <w:sz w:val="16"/>
                <w:szCs w:val="16"/>
              </w:rPr>
            </w:pPr>
          </w:p>
          <w:p w:rsidR="00D95AF9" w:rsidRPr="003837EA" w:rsidRDefault="00D95AF9" w:rsidP="009E70EF">
            <w:pPr>
              <w:spacing w:line="201" w:lineRule="exact"/>
              <w:rPr>
                <w:sz w:val="16"/>
                <w:szCs w:val="16"/>
              </w:rPr>
            </w:pPr>
            <w:r w:rsidRPr="003837EA">
              <w:rPr>
                <w:sz w:val="22"/>
                <w:szCs w:val="22"/>
              </w:rPr>
              <w:t>Knowledge and Skills 6, 7, and 8</w:t>
            </w:r>
          </w:p>
        </w:tc>
      </w:tr>
      <w:tr w:rsidR="00D95AF9" w:rsidRPr="003837EA">
        <w:tblPrEx>
          <w:tblCellMar>
            <w:top w:w="0" w:type="dxa"/>
            <w:bottom w:w="0" w:type="dxa"/>
          </w:tblCellMar>
        </w:tblPrEx>
        <w:trPr>
          <w:trHeight w:val="576"/>
        </w:trPr>
        <w:tc>
          <w:tcPr>
            <w:tcW w:w="5688" w:type="dxa"/>
          </w:tcPr>
          <w:p w:rsidR="00D95AF9" w:rsidRPr="003837EA" w:rsidRDefault="00D95AF9" w:rsidP="009E70EF">
            <w:pPr>
              <w:rPr>
                <w:sz w:val="16"/>
                <w:szCs w:val="16"/>
              </w:rPr>
            </w:pPr>
          </w:p>
          <w:p w:rsidR="00D95AF9" w:rsidRPr="003837EA" w:rsidRDefault="00D95AF9" w:rsidP="009E70EF">
            <w:pPr>
              <w:rPr>
                <w:b/>
                <w:bCs/>
                <w:sz w:val="16"/>
                <w:szCs w:val="16"/>
              </w:rPr>
            </w:pPr>
            <w:r w:rsidRPr="003837EA">
              <w:rPr>
                <w:b/>
                <w:bCs/>
                <w:sz w:val="22"/>
                <w:szCs w:val="22"/>
              </w:rPr>
              <w:t xml:space="preserve">ELCC VI.     </w:t>
            </w:r>
            <w:r w:rsidRPr="003837EA">
              <w:rPr>
                <w:sz w:val="16"/>
                <w:szCs w:val="16"/>
              </w:rPr>
              <w:t xml:space="preserve">Candidates who complete the program are educational leaders who have the knowledge and ability to promote the success of all students by </w:t>
            </w:r>
            <w:r w:rsidRPr="003837EA">
              <w:rPr>
                <w:b/>
                <w:bCs/>
                <w:sz w:val="16"/>
                <w:szCs w:val="16"/>
              </w:rPr>
              <w:t xml:space="preserve">understanding, responding to and influencing the larger political, social, economic, legal, and cultural context </w:t>
            </w:r>
          </w:p>
          <w:p w:rsidR="00D95AF9" w:rsidRPr="003837EA" w:rsidRDefault="00D95AF9" w:rsidP="009E70EF">
            <w:pPr>
              <w:widowControl w:val="0"/>
              <w:numPr>
                <w:ilvl w:val="1"/>
                <w:numId w:val="8"/>
              </w:numPr>
              <w:autoSpaceDE w:val="0"/>
              <w:autoSpaceDN w:val="0"/>
              <w:adjustRightInd w:val="0"/>
              <w:rPr>
                <w:b/>
                <w:bCs/>
                <w:sz w:val="16"/>
                <w:szCs w:val="16"/>
              </w:rPr>
            </w:pPr>
            <w:r w:rsidRPr="003837EA">
              <w:rPr>
                <w:b/>
                <w:bCs/>
                <w:sz w:val="16"/>
                <w:szCs w:val="16"/>
              </w:rPr>
              <w:t>Understand the Larger Context</w:t>
            </w:r>
          </w:p>
          <w:p w:rsidR="00D95AF9" w:rsidRPr="003837EA" w:rsidRDefault="00D95AF9" w:rsidP="009E70EF">
            <w:pPr>
              <w:widowControl w:val="0"/>
              <w:numPr>
                <w:ilvl w:val="1"/>
                <w:numId w:val="8"/>
              </w:numPr>
              <w:autoSpaceDE w:val="0"/>
              <w:autoSpaceDN w:val="0"/>
              <w:adjustRightInd w:val="0"/>
              <w:rPr>
                <w:b/>
                <w:bCs/>
                <w:sz w:val="16"/>
                <w:szCs w:val="16"/>
              </w:rPr>
            </w:pPr>
            <w:r w:rsidRPr="003837EA">
              <w:rPr>
                <w:b/>
                <w:bCs/>
                <w:sz w:val="16"/>
                <w:szCs w:val="16"/>
              </w:rPr>
              <w:t>Respond to the Larger Context</w:t>
            </w:r>
          </w:p>
          <w:p w:rsidR="00D95AF9" w:rsidRPr="003837EA" w:rsidRDefault="00D95AF9" w:rsidP="009E70EF">
            <w:pPr>
              <w:widowControl w:val="0"/>
              <w:numPr>
                <w:ilvl w:val="1"/>
                <w:numId w:val="8"/>
              </w:numPr>
              <w:autoSpaceDE w:val="0"/>
              <w:autoSpaceDN w:val="0"/>
              <w:adjustRightInd w:val="0"/>
              <w:rPr>
                <w:b/>
                <w:bCs/>
                <w:sz w:val="16"/>
                <w:szCs w:val="16"/>
              </w:rPr>
            </w:pPr>
            <w:r w:rsidRPr="003837EA">
              <w:rPr>
                <w:b/>
                <w:bCs/>
                <w:sz w:val="16"/>
                <w:szCs w:val="16"/>
              </w:rPr>
              <w:t>Influence the Larger Context</w:t>
            </w:r>
          </w:p>
          <w:p w:rsidR="00D95AF9" w:rsidRPr="003837EA" w:rsidRDefault="00D95AF9" w:rsidP="009E70EF">
            <w:pPr>
              <w:rPr>
                <w:sz w:val="16"/>
                <w:szCs w:val="16"/>
              </w:rPr>
            </w:pPr>
          </w:p>
        </w:tc>
        <w:tc>
          <w:tcPr>
            <w:tcW w:w="2657" w:type="dxa"/>
          </w:tcPr>
          <w:p w:rsidR="00D95AF9" w:rsidRPr="003837EA" w:rsidRDefault="00D95AF9" w:rsidP="009E70EF">
            <w:pPr>
              <w:spacing w:line="201" w:lineRule="exact"/>
              <w:rPr>
                <w:sz w:val="16"/>
                <w:szCs w:val="16"/>
              </w:rPr>
            </w:pPr>
          </w:p>
          <w:p w:rsidR="00D95AF9" w:rsidRPr="003837EA" w:rsidRDefault="00D95AF9" w:rsidP="009E70EF">
            <w:pPr>
              <w:spacing w:line="201" w:lineRule="exact"/>
              <w:rPr>
                <w:sz w:val="22"/>
                <w:szCs w:val="22"/>
              </w:rPr>
            </w:pPr>
            <w:r w:rsidRPr="003837EA">
              <w:rPr>
                <w:sz w:val="22"/>
                <w:szCs w:val="22"/>
              </w:rPr>
              <w:t>Conceptual Framework Standards:   5</w:t>
            </w:r>
          </w:p>
        </w:tc>
        <w:tc>
          <w:tcPr>
            <w:tcW w:w="0" w:type="auto"/>
          </w:tcPr>
          <w:p w:rsidR="00D95AF9" w:rsidRPr="003837EA" w:rsidRDefault="00D95AF9" w:rsidP="009E70EF">
            <w:pPr>
              <w:spacing w:line="201" w:lineRule="exact"/>
              <w:rPr>
                <w:sz w:val="16"/>
                <w:szCs w:val="16"/>
              </w:rPr>
            </w:pPr>
          </w:p>
          <w:p w:rsidR="00D95AF9" w:rsidRPr="003837EA" w:rsidRDefault="00D95AF9" w:rsidP="009E70EF">
            <w:pPr>
              <w:spacing w:line="201" w:lineRule="exact"/>
              <w:rPr>
                <w:sz w:val="16"/>
                <w:szCs w:val="16"/>
              </w:rPr>
            </w:pPr>
            <w:r w:rsidRPr="003837EA">
              <w:rPr>
                <w:sz w:val="22"/>
                <w:szCs w:val="22"/>
              </w:rPr>
              <w:t>Knowledge and Skills 1, 5 and 9</w:t>
            </w:r>
          </w:p>
        </w:tc>
      </w:tr>
    </w:tbl>
    <w:p w:rsidR="00D95AF9" w:rsidRPr="003837EA" w:rsidRDefault="00D95AF9" w:rsidP="009E70EF">
      <w:pPr>
        <w:jc w:val="center"/>
        <w:rPr>
          <w:b/>
          <w:bCs/>
          <w:sz w:val="28"/>
          <w:szCs w:val="16"/>
        </w:rPr>
      </w:pPr>
      <w:r w:rsidRPr="003837EA">
        <w:rPr>
          <w:b/>
          <w:bCs/>
          <w:sz w:val="28"/>
          <w:szCs w:val="16"/>
        </w:rPr>
        <w:t>ELCC Standards</w:t>
      </w:r>
    </w:p>
    <w:p w:rsidR="00D95AF9" w:rsidRPr="003837EA" w:rsidRDefault="00D95AF9" w:rsidP="009E70EF">
      <w:pPr>
        <w:spacing w:line="259" w:lineRule="exact"/>
      </w:pPr>
    </w:p>
    <w:p w:rsidR="00D95AF9" w:rsidRPr="003837EA" w:rsidRDefault="00D95AF9" w:rsidP="009E70EF">
      <w:pPr>
        <w:spacing w:line="259" w:lineRule="exact"/>
      </w:pPr>
    </w:p>
    <w:sectPr w:rsidR="00D95AF9" w:rsidRPr="003837EA" w:rsidSect="00C21795">
      <w:headerReference w:type="default" r:id="rId8"/>
      <w:footerReference w:type="default" r:id="rId9"/>
      <w:pgSz w:w="12240" w:h="15840"/>
      <w:pgMar w:top="1008"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DCD" w:rsidRDefault="000E0DCD">
      <w:r>
        <w:separator/>
      </w:r>
    </w:p>
  </w:endnote>
  <w:endnote w:type="continuationSeparator" w:id="0">
    <w:p w:rsidR="000E0DCD" w:rsidRDefault="000E0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29" w:rsidRDefault="002B2A29">
    <w:pPr>
      <w:pStyle w:val="Footer"/>
      <w:jc w:val="center"/>
    </w:pPr>
    <w:r>
      <w:t xml:space="preserve">- </w:t>
    </w:r>
    <w:fldSimple w:instr=" PAGE ">
      <w:r w:rsidR="00342FCB">
        <w:rPr>
          <w:noProof/>
        </w:rPr>
        <w:t>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DCD" w:rsidRDefault="000E0DCD">
      <w:r>
        <w:separator/>
      </w:r>
    </w:p>
  </w:footnote>
  <w:footnote w:type="continuationSeparator" w:id="0">
    <w:p w:rsidR="000E0DCD" w:rsidRDefault="000E0D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29" w:rsidRDefault="002B2A29" w:rsidP="00FC22D6">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C1116"/>
    <w:multiLevelType w:val="multilevel"/>
    <w:tmpl w:val="59FA20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nsid w:val="10287AD8"/>
    <w:multiLevelType w:val="hybridMultilevel"/>
    <w:tmpl w:val="1BA84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755143"/>
    <w:multiLevelType w:val="hybridMultilevel"/>
    <w:tmpl w:val="23A4B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FC7C1C"/>
    <w:multiLevelType w:val="hybridMultilevel"/>
    <w:tmpl w:val="E468EAD8"/>
    <w:lvl w:ilvl="0" w:tplc="3F9E1752">
      <w:start w:val="5"/>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nsid w:val="15AD33AB"/>
    <w:multiLevelType w:val="multilevel"/>
    <w:tmpl w:val="52305B2E"/>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5C855B0"/>
    <w:multiLevelType w:val="multilevel"/>
    <w:tmpl w:val="5210A21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8C031B2"/>
    <w:multiLevelType w:val="hybridMultilevel"/>
    <w:tmpl w:val="1F402352"/>
    <w:lvl w:ilvl="0" w:tplc="3AF2EA52">
      <w:start w:val="9"/>
      <w:numFmt w:val="decimal"/>
      <w:lvlText w:val="%1."/>
      <w:lvlJc w:val="left"/>
      <w:pPr>
        <w:tabs>
          <w:tab w:val="num" w:pos="405"/>
        </w:tabs>
        <w:ind w:left="405" w:hanging="360"/>
      </w:pPr>
      <w:rPr>
        <w:rFonts w:hint="default"/>
        <w:b/>
        <w:i w:val="0"/>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nsid w:val="1D502BAF"/>
    <w:multiLevelType w:val="hybridMultilevel"/>
    <w:tmpl w:val="1B087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E1E1BDD"/>
    <w:multiLevelType w:val="multilevel"/>
    <w:tmpl w:val="2E864246"/>
    <w:lvl w:ilvl="0">
      <w:start w:val="6"/>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375"/>
        </w:tabs>
        <w:ind w:left="375" w:hanging="37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9">
    <w:nsid w:val="205630B5"/>
    <w:multiLevelType w:val="hybridMultilevel"/>
    <w:tmpl w:val="E89E87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34A024B"/>
    <w:multiLevelType w:val="hybridMultilevel"/>
    <w:tmpl w:val="70A838B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8C3040B"/>
    <w:multiLevelType w:val="multilevel"/>
    <w:tmpl w:val="6D8AD6C4"/>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B384642"/>
    <w:multiLevelType w:val="hybridMultilevel"/>
    <w:tmpl w:val="F55C5B84"/>
    <w:lvl w:ilvl="0" w:tplc="44F4B91A">
      <w:start w:val="5"/>
      <w:numFmt w:val="decimal"/>
      <w:lvlText w:val="%1."/>
      <w:lvlJc w:val="left"/>
      <w:pPr>
        <w:ind w:left="720" w:hanging="360"/>
      </w:pPr>
      <w:rPr>
        <w:rFonts w:hint="default"/>
        <w:b w:val="0"/>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BF736A"/>
    <w:multiLevelType w:val="hybridMultilevel"/>
    <w:tmpl w:val="C6ECBEF4"/>
    <w:lvl w:ilvl="0" w:tplc="0E263586">
      <w:start w:val="7"/>
      <w:numFmt w:val="decimal"/>
      <w:lvlText w:val="%1."/>
      <w:lvlJc w:val="left"/>
      <w:pPr>
        <w:tabs>
          <w:tab w:val="num" w:pos="405"/>
        </w:tabs>
        <w:ind w:left="405" w:hanging="360"/>
      </w:pPr>
      <w:rPr>
        <w:rFonts w:ascii="Arial Narrow" w:hAnsi="Arial Narrow" w:hint="default"/>
        <w:i w:val="0"/>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4">
    <w:nsid w:val="37921F86"/>
    <w:multiLevelType w:val="hybridMultilevel"/>
    <w:tmpl w:val="05724BC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C506CAD"/>
    <w:multiLevelType w:val="multilevel"/>
    <w:tmpl w:val="629427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7632B81"/>
    <w:multiLevelType w:val="hybridMultilevel"/>
    <w:tmpl w:val="71146818"/>
    <w:lvl w:ilvl="0" w:tplc="5D12E268">
      <w:start w:val="3"/>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580C7D58"/>
    <w:multiLevelType w:val="hybridMultilevel"/>
    <w:tmpl w:val="2A0A24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B405F61"/>
    <w:multiLevelType w:val="multilevel"/>
    <w:tmpl w:val="D45EAB7A"/>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C0D3305"/>
    <w:multiLevelType w:val="multilevel"/>
    <w:tmpl w:val="FA82F9C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0">
    <w:nsid w:val="64125C1E"/>
    <w:multiLevelType w:val="hybridMultilevel"/>
    <w:tmpl w:val="7A4E7E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B0B556B"/>
    <w:multiLevelType w:val="hybridMultilevel"/>
    <w:tmpl w:val="6144DD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CF379F1"/>
    <w:multiLevelType w:val="hybridMultilevel"/>
    <w:tmpl w:val="BB88DA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1675B31"/>
    <w:multiLevelType w:val="multilevel"/>
    <w:tmpl w:val="7562B18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4">
    <w:nsid w:val="71B44E4B"/>
    <w:multiLevelType w:val="hybridMultilevel"/>
    <w:tmpl w:val="791A5F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73EA3B85"/>
    <w:multiLevelType w:val="hybridMultilevel"/>
    <w:tmpl w:val="22927CE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73FF5999"/>
    <w:multiLevelType w:val="hybridMultilevel"/>
    <w:tmpl w:val="71BA5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40E1FDD"/>
    <w:multiLevelType w:val="hybridMultilevel"/>
    <w:tmpl w:val="2B5A9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BC01E3"/>
    <w:multiLevelType w:val="hybridMultilevel"/>
    <w:tmpl w:val="480ED316"/>
    <w:lvl w:ilvl="0" w:tplc="9E2201B2">
      <w:start w:val="5"/>
      <w:numFmt w:val="decimal"/>
      <w:lvlText w:val="%1."/>
      <w:lvlJc w:val="left"/>
      <w:pPr>
        <w:tabs>
          <w:tab w:val="num" w:pos="1080"/>
        </w:tabs>
        <w:ind w:left="1080" w:hanging="72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CC31F3C"/>
    <w:multiLevelType w:val="hybridMultilevel"/>
    <w:tmpl w:val="5ED0AC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7E1841E9"/>
    <w:multiLevelType w:val="multilevel"/>
    <w:tmpl w:val="9528C9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7E4F7426"/>
    <w:multiLevelType w:val="hybridMultilevel"/>
    <w:tmpl w:val="3ACCF87E"/>
    <w:lvl w:ilvl="0" w:tplc="1B7A9650">
      <w:start w:val="1"/>
      <w:numFmt w:val="bullet"/>
      <w:lvlText w:val=""/>
      <w:lvlJc w:val="left"/>
      <w:pPr>
        <w:tabs>
          <w:tab w:val="num" w:pos="432"/>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F095B7E"/>
    <w:multiLevelType w:val="hybridMultilevel"/>
    <w:tmpl w:val="013802E0"/>
    <w:lvl w:ilvl="0" w:tplc="5458169E">
      <w:start w:val="3"/>
      <w:numFmt w:val="decimal"/>
      <w:lvlText w:val="%1."/>
      <w:lvlJc w:val="left"/>
      <w:pPr>
        <w:tabs>
          <w:tab w:val="num" w:pos="1260"/>
        </w:tabs>
        <w:ind w:left="12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0"/>
  </w:num>
  <w:num w:numId="3">
    <w:abstractNumId w:val="6"/>
  </w:num>
  <w:num w:numId="4">
    <w:abstractNumId w:val="16"/>
  </w:num>
  <w:num w:numId="5">
    <w:abstractNumId w:val="19"/>
  </w:num>
  <w:num w:numId="6">
    <w:abstractNumId w:val="23"/>
  </w:num>
  <w:num w:numId="7">
    <w:abstractNumId w:val="30"/>
  </w:num>
  <w:num w:numId="8">
    <w:abstractNumId w:val="8"/>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6"/>
  </w:num>
  <w:num w:numId="13">
    <w:abstractNumId w:val="1"/>
  </w:num>
  <w:num w:numId="14">
    <w:abstractNumId w:val="2"/>
  </w:num>
  <w:num w:numId="15">
    <w:abstractNumId w:val="22"/>
  </w:num>
  <w:num w:numId="16">
    <w:abstractNumId w:val="31"/>
  </w:num>
  <w:num w:numId="17">
    <w:abstractNumId w:val="32"/>
  </w:num>
  <w:num w:numId="18">
    <w:abstractNumId w:val="3"/>
  </w:num>
  <w:num w:numId="19">
    <w:abstractNumId w:val="28"/>
  </w:num>
  <w:num w:numId="20">
    <w:abstractNumId w:val="11"/>
  </w:num>
  <w:num w:numId="21">
    <w:abstractNumId w:val="29"/>
  </w:num>
  <w:num w:numId="22">
    <w:abstractNumId w:val="9"/>
  </w:num>
  <w:num w:numId="23">
    <w:abstractNumId w:val="24"/>
  </w:num>
  <w:num w:numId="24">
    <w:abstractNumId w:val="17"/>
  </w:num>
  <w:num w:numId="25">
    <w:abstractNumId w:val="4"/>
  </w:num>
  <w:num w:numId="26">
    <w:abstractNumId w:val="15"/>
  </w:num>
  <w:num w:numId="27">
    <w:abstractNumId w:val="12"/>
  </w:num>
  <w:num w:numId="28">
    <w:abstractNumId w:val="27"/>
  </w:num>
  <w:num w:numId="29">
    <w:abstractNumId w:val="20"/>
  </w:num>
  <w:num w:numId="30">
    <w:abstractNumId w:val="7"/>
  </w:num>
  <w:num w:numId="31">
    <w:abstractNumId w:val="25"/>
  </w:num>
  <w:num w:numId="32">
    <w:abstractNumId w:val="18"/>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rsids>
    <w:rsidRoot w:val="00D95AF9"/>
    <w:rsid w:val="00002479"/>
    <w:rsid w:val="000133D9"/>
    <w:rsid w:val="00057342"/>
    <w:rsid w:val="000656C5"/>
    <w:rsid w:val="00086C9D"/>
    <w:rsid w:val="000B2C6D"/>
    <w:rsid w:val="000E0DCD"/>
    <w:rsid w:val="000F5C6B"/>
    <w:rsid w:val="00113486"/>
    <w:rsid w:val="00137F83"/>
    <w:rsid w:val="00180CB9"/>
    <w:rsid w:val="001813D0"/>
    <w:rsid w:val="001F267E"/>
    <w:rsid w:val="00200F4E"/>
    <w:rsid w:val="00223722"/>
    <w:rsid w:val="002B2A29"/>
    <w:rsid w:val="002B3595"/>
    <w:rsid w:val="002C72BD"/>
    <w:rsid w:val="002D4687"/>
    <w:rsid w:val="00342FCB"/>
    <w:rsid w:val="0034331D"/>
    <w:rsid w:val="003837EA"/>
    <w:rsid w:val="003A1FEB"/>
    <w:rsid w:val="003B7153"/>
    <w:rsid w:val="003E3B04"/>
    <w:rsid w:val="003F2207"/>
    <w:rsid w:val="003F6839"/>
    <w:rsid w:val="003F6F90"/>
    <w:rsid w:val="00403B04"/>
    <w:rsid w:val="0041039C"/>
    <w:rsid w:val="00476015"/>
    <w:rsid w:val="004F1D3C"/>
    <w:rsid w:val="005747AD"/>
    <w:rsid w:val="005D4943"/>
    <w:rsid w:val="00671222"/>
    <w:rsid w:val="006D661A"/>
    <w:rsid w:val="006F2269"/>
    <w:rsid w:val="00743521"/>
    <w:rsid w:val="0078607B"/>
    <w:rsid w:val="00864111"/>
    <w:rsid w:val="008749DD"/>
    <w:rsid w:val="00882334"/>
    <w:rsid w:val="008B19FC"/>
    <w:rsid w:val="008F4A4E"/>
    <w:rsid w:val="009454C1"/>
    <w:rsid w:val="00945AEA"/>
    <w:rsid w:val="0097333A"/>
    <w:rsid w:val="009867CC"/>
    <w:rsid w:val="00987DDE"/>
    <w:rsid w:val="009E70EF"/>
    <w:rsid w:val="009F3330"/>
    <w:rsid w:val="00A05F18"/>
    <w:rsid w:val="00A335A5"/>
    <w:rsid w:val="00A62E5D"/>
    <w:rsid w:val="00A84A18"/>
    <w:rsid w:val="00B636AF"/>
    <w:rsid w:val="00B85FCD"/>
    <w:rsid w:val="00BA5E1E"/>
    <w:rsid w:val="00BC7737"/>
    <w:rsid w:val="00BD4E9C"/>
    <w:rsid w:val="00BF7C43"/>
    <w:rsid w:val="00C11700"/>
    <w:rsid w:val="00C21795"/>
    <w:rsid w:val="00C4256F"/>
    <w:rsid w:val="00CC5255"/>
    <w:rsid w:val="00CD1CEA"/>
    <w:rsid w:val="00CF289F"/>
    <w:rsid w:val="00D06536"/>
    <w:rsid w:val="00D578A1"/>
    <w:rsid w:val="00D600FC"/>
    <w:rsid w:val="00D7072E"/>
    <w:rsid w:val="00D95AF9"/>
    <w:rsid w:val="00DC5329"/>
    <w:rsid w:val="00DF6E82"/>
    <w:rsid w:val="00E360AE"/>
    <w:rsid w:val="00E540AA"/>
    <w:rsid w:val="00E66753"/>
    <w:rsid w:val="00E84BCD"/>
    <w:rsid w:val="00EF187D"/>
    <w:rsid w:val="00F016F6"/>
    <w:rsid w:val="00F412FA"/>
    <w:rsid w:val="00FA5EC1"/>
    <w:rsid w:val="00FA784B"/>
    <w:rsid w:val="00FB30CB"/>
    <w:rsid w:val="00FC22D6"/>
    <w:rsid w:val="00FE183F"/>
    <w:rsid w:val="00FE258C"/>
    <w:rsid w:val="00FF33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5AF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D95AF9"/>
    <w:pPr>
      <w:widowControl w:val="0"/>
      <w:tabs>
        <w:tab w:val="center" w:pos="4320"/>
        <w:tab w:val="right" w:pos="8640"/>
      </w:tabs>
      <w:autoSpaceDE w:val="0"/>
      <w:autoSpaceDN w:val="0"/>
      <w:adjustRightInd w:val="0"/>
    </w:pPr>
    <w:rPr>
      <w:rFonts w:ascii="Arial" w:hAnsi="Arial" w:cs="Arial"/>
      <w:sz w:val="20"/>
      <w:szCs w:val="20"/>
    </w:rPr>
  </w:style>
  <w:style w:type="paragraph" w:styleId="Footer">
    <w:name w:val="footer"/>
    <w:basedOn w:val="Normal"/>
    <w:rsid w:val="00D95AF9"/>
    <w:pPr>
      <w:widowControl w:val="0"/>
      <w:tabs>
        <w:tab w:val="center" w:pos="4320"/>
        <w:tab w:val="right" w:pos="8640"/>
      </w:tabs>
      <w:autoSpaceDE w:val="0"/>
      <w:autoSpaceDN w:val="0"/>
      <w:adjustRightInd w:val="0"/>
    </w:pPr>
    <w:rPr>
      <w:rFonts w:ascii="Arial" w:hAnsi="Arial" w:cs="Arial"/>
      <w:sz w:val="20"/>
      <w:szCs w:val="20"/>
    </w:rPr>
  </w:style>
  <w:style w:type="paragraph" w:styleId="BodyTextIndent3">
    <w:name w:val="Body Text Indent 3"/>
    <w:basedOn w:val="Normal"/>
    <w:rsid w:val="00D95AF9"/>
    <w:pPr>
      <w:ind w:left="1440"/>
    </w:pPr>
    <w:rPr>
      <w:b/>
      <w:bCs/>
    </w:rPr>
  </w:style>
  <w:style w:type="paragraph" w:styleId="BodyTextIndent2">
    <w:name w:val="Body Text Indent 2"/>
    <w:basedOn w:val="Normal"/>
    <w:rsid w:val="00D95AF9"/>
    <w:pPr>
      <w:widowControl w:val="0"/>
      <w:ind w:left="360"/>
    </w:pPr>
    <w:rPr>
      <w:snapToGrid w:val="0"/>
      <w:szCs w:val="20"/>
    </w:rPr>
  </w:style>
  <w:style w:type="paragraph" w:styleId="BodyTextIndent">
    <w:name w:val="Body Text Indent"/>
    <w:basedOn w:val="Normal"/>
    <w:rsid w:val="00D95AF9"/>
    <w:pPr>
      <w:spacing w:after="120"/>
      <w:ind w:left="360"/>
    </w:pPr>
    <w:rPr>
      <w:szCs w:val="20"/>
    </w:rPr>
  </w:style>
  <w:style w:type="paragraph" w:customStyle="1" w:styleId="Style2">
    <w:name w:val="Style 2"/>
    <w:rsid w:val="00D95AF9"/>
    <w:pPr>
      <w:widowControl w:val="0"/>
      <w:autoSpaceDE w:val="0"/>
      <w:autoSpaceDN w:val="0"/>
      <w:adjustRightInd w:val="0"/>
    </w:pPr>
    <w:rPr>
      <w:sz w:val="18"/>
      <w:szCs w:val="18"/>
    </w:rPr>
  </w:style>
  <w:style w:type="character" w:customStyle="1" w:styleId="CharacterStyle1">
    <w:name w:val="Character Style 1"/>
    <w:rsid w:val="00D95AF9"/>
    <w:rPr>
      <w:sz w:val="18"/>
    </w:rPr>
  </w:style>
  <w:style w:type="character" w:customStyle="1" w:styleId="HeaderChar">
    <w:name w:val="Header Char"/>
    <w:link w:val="Header"/>
    <w:locked/>
    <w:rsid w:val="00D95AF9"/>
    <w:rPr>
      <w:rFonts w:ascii="Arial" w:hAnsi="Arial" w:cs="Arial"/>
      <w:lang w:val="en-US" w:eastAsia="en-US" w:bidi="ar-SA"/>
    </w:rPr>
  </w:style>
  <w:style w:type="paragraph" w:customStyle="1" w:styleId="DefaultText">
    <w:name w:val="Default Text"/>
    <w:basedOn w:val="Normal"/>
    <w:rsid w:val="00D95AF9"/>
    <w:pPr>
      <w:autoSpaceDE w:val="0"/>
      <w:autoSpaceDN w:val="0"/>
      <w:adjustRightInd w:val="0"/>
    </w:pPr>
  </w:style>
  <w:style w:type="paragraph" w:customStyle="1" w:styleId="Style3">
    <w:name w:val="Style 3"/>
    <w:rsid w:val="00D95AF9"/>
    <w:pPr>
      <w:widowControl w:val="0"/>
      <w:autoSpaceDE w:val="0"/>
      <w:autoSpaceDN w:val="0"/>
      <w:spacing w:before="612"/>
    </w:pPr>
    <w:rPr>
      <w:sz w:val="18"/>
      <w:szCs w:val="18"/>
    </w:rPr>
  </w:style>
  <w:style w:type="character" w:styleId="Hyperlink">
    <w:name w:val="Hyperlink"/>
    <w:rsid w:val="009F3330"/>
    <w:rPr>
      <w:color w:val="0000FF"/>
      <w:u w:val="single"/>
    </w:rPr>
  </w:style>
  <w:style w:type="paragraph" w:styleId="ListParagraph">
    <w:name w:val="List Paragraph"/>
    <w:basedOn w:val="Normal"/>
    <w:uiPriority w:val="34"/>
    <w:qFormat/>
    <w:rsid w:val="00CF289F"/>
    <w:pPr>
      <w:ind w:left="720"/>
      <w:contextualSpacing/>
    </w:pPr>
  </w:style>
  <w:style w:type="paragraph" w:styleId="BalloonText">
    <w:name w:val="Balloon Text"/>
    <w:basedOn w:val="Normal"/>
    <w:link w:val="BalloonTextChar"/>
    <w:rsid w:val="00342FCB"/>
    <w:rPr>
      <w:rFonts w:ascii="Tahoma" w:hAnsi="Tahoma" w:cs="Tahoma"/>
      <w:sz w:val="16"/>
      <w:szCs w:val="16"/>
    </w:rPr>
  </w:style>
  <w:style w:type="character" w:customStyle="1" w:styleId="BalloonTextChar">
    <w:name w:val="Balloon Text Char"/>
    <w:basedOn w:val="DefaultParagraphFont"/>
    <w:link w:val="BalloonText"/>
    <w:rsid w:val="00342F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zmlinc@ao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15</Pages>
  <Words>5290</Words>
  <Characters>30155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Educational Leadership Program</vt:lpstr>
    </vt:vector>
  </TitlesOfParts>
  <Company/>
  <LinksUpToDate>false</LinksUpToDate>
  <CharactersWithSpaces>35375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Educational Leadership Program</dc:title>
  <dc:creator>Owner</dc:creator>
  <cp:lastModifiedBy>FSUTEAM</cp:lastModifiedBy>
  <cp:revision>11</cp:revision>
  <cp:lastPrinted>2011-09-22T20:37:00Z</cp:lastPrinted>
  <dcterms:created xsi:type="dcterms:W3CDTF">2011-09-22T19:48:00Z</dcterms:created>
  <dcterms:modified xsi:type="dcterms:W3CDTF">2011-09-22T20:38:00Z</dcterms:modified>
</cp:coreProperties>
</file>